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8570" w14:textId="509EC137" w:rsidR="00273EC6" w:rsidRPr="00A769D0" w:rsidRDefault="0055040F" w:rsidP="00A769D0">
      <w:pPr>
        <w:pStyle w:val="Heading1"/>
        <w:spacing w:before="533"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5573736"/>
      <w:r w:rsidRPr="00A769D0">
        <w:rPr>
          <w:rFonts w:asciiTheme="minorHAnsi" w:hAnsiTheme="minorHAnsi" w:cstheme="minorHAnsi"/>
          <w:sz w:val="22"/>
          <w:szCs w:val="22"/>
        </w:rPr>
        <w:t xml:space="preserve"> </w:t>
      </w:r>
      <w:r w:rsidRPr="00A769D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7B035B6" wp14:editId="1E097B8F">
            <wp:extent cx="1228725" cy="8667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69D0">
        <w:rPr>
          <w:rFonts w:asciiTheme="minorHAnsi" w:eastAsia="Calibri Light" w:hAnsiTheme="minorHAnsi" w:cstheme="minorHAnsi"/>
          <w:b/>
          <w:sz w:val="22"/>
          <w:szCs w:val="22"/>
        </w:rPr>
        <w:t xml:space="preserve">                                                                       </w:t>
      </w:r>
      <w:bookmarkEnd w:id="0"/>
    </w:p>
    <w:p w14:paraId="78D0E9DC" w14:textId="54AC2531" w:rsidR="00273EC6" w:rsidRPr="00A769D0" w:rsidRDefault="0055040F" w:rsidP="00A769D0">
      <w:pPr>
        <w:pStyle w:val="Heading1"/>
        <w:spacing w:before="533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1"/>
      <w:r w:rsidRPr="00A769D0">
        <w:rPr>
          <w:rFonts w:asciiTheme="minorHAnsi" w:eastAsia="Calibri Light" w:hAnsiTheme="minorHAnsi" w:cstheme="minorHAnsi"/>
          <w:b/>
          <w:sz w:val="28"/>
          <w:szCs w:val="28"/>
        </w:rPr>
        <w:t>Individual Giving</w:t>
      </w:r>
      <w:r w:rsidR="00080EA2" w:rsidRPr="00A769D0">
        <w:rPr>
          <w:rFonts w:asciiTheme="minorHAnsi" w:eastAsia="Calibri Light" w:hAnsiTheme="minorHAnsi" w:cstheme="minorHAnsi"/>
          <w:b/>
          <w:sz w:val="28"/>
          <w:szCs w:val="28"/>
        </w:rPr>
        <w:t>,</w:t>
      </w:r>
      <w:r w:rsidR="007024ED" w:rsidRPr="00A769D0">
        <w:rPr>
          <w:rFonts w:asciiTheme="minorHAnsi" w:eastAsia="Calibri Light" w:hAnsiTheme="minorHAnsi" w:cstheme="minorHAnsi"/>
          <w:b/>
          <w:sz w:val="28"/>
          <w:szCs w:val="28"/>
        </w:rPr>
        <w:t xml:space="preserve"> Marketing </w:t>
      </w:r>
      <w:r w:rsidR="00080EA2" w:rsidRPr="00A769D0">
        <w:rPr>
          <w:rFonts w:asciiTheme="minorHAnsi" w:eastAsia="Calibri Light" w:hAnsiTheme="minorHAnsi" w:cstheme="minorHAnsi"/>
          <w:b/>
          <w:sz w:val="28"/>
          <w:szCs w:val="28"/>
        </w:rPr>
        <w:t xml:space="preserve">&amp; Communications </w:t>
      </w:r>
      <w:r w:rsidRPr="00A769D0">
        <w:rPr>
          <w:rFonts w:asciiTheme="minorHAnsi" w:eastAsia="Calibri Light" w:hAnsiTheme="minorHAnsi" w:cstheme="minorHAnsi"/>
          <w:b/>
          <w:sz w:val="28"/>
          <w:szCs w:val="28"/>
        </w:rPr>
        <w:t>Coordinator</w:t>
      </w:r>
      <w:bookmarkEnd w:id="1"/>
    </w:p>
    <w:p w14:paraId="38EC110D" w14:textId="0ACFA651" w:rsidR="00273EC6" w:rsidRPr="00A769D0" w:rsidRDefault="0055040F" w:rsidP="00A769D0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769D0">
        <w:rPr>
          <w:rFonts w:asciiTheme="minorHAnsi" w:eastAsia="Calibri Light" w:hAnsiTheme="minorHAnsi" w:cstheme="minorHAnsi"/>
          <w:b/>
          <w:color w:val="000000"/>
          <w:sz w:val="28"/>
          <w:szCs w:val="28"/>
        </w:rPr>
        <w:t>JOB DESCRIPTION</w:t>
      </w:r>
      <w:r w:rsidR="00B03A7F">
        <w:rPr>
          <w:rFonts w:asciiTheme="minorHAnsi" w:eastAsia="Calibri Light" w:hAnsiTheme="minorHAnsi" w:cstheme="minorHAnsi"/>
          <w:b/>
          <w:color w:val="000000"/>
          <w:sz w:val="28"/>
          <w:szCs w:val="28"/>
        </w:rPr>
        <w:t xml:space="preserve">, </w:t>
      </w:r>
      <w:r w:rsidR="005A17F6">
        <w:rPr>
          <w:rFonts w:asciiTheme="minorHAnsi" w:eastAsia="Calibri Light" w:hAnsiTheme="minorHAnsi" w:cstheme="minorHAnsi"/>
          <w:b/>
          <w:color w:val="000000"/>
          <w:sz w:val="28"/>
          <w:szCs w:val="28"/>
        </w:rPr>
        <w:t>August</w:t>
      </w:r>
      <w:r w:rsidR="00B03A7F">
        <w:rPr>
          <w:rFonts w:asciiTheme="minorHAnsi" w:eastAsia="Calibri Light" w:hAnsiTheme="minorHAnsi" w:cstheme="minorHAnsi"/>
          <w:b/>
          <w:color w:val="000000"/>
          <w:sz w:val="28"/>
          <w:szCs w:val="28"/>
        </w:rPr>
        <w:t xml:space="preserve"> 2021</w:t>
      </w:r>
    </w:p>
    <w:p w14:paraId="60BBE5C8" w14:textId="77777777" w:rsidR="00A769D0" w:rsidRDefault="00A769D0" w:rsidP="00A769D0">
      <w:pPr>
        <w:spacing w:after="0" w:line="276" w:lineRule="auto"/>
        <w:rPr>
          <w:rFonts w:asciiTheme="minorHAnsi" w:eastAsia="Calibri Light" w:hAnsiTheme="minorHAnsi" w:cstheme="minorHAnsi"/>
          <w:b/>
          <w:color w:val="000000"/>
        </w:rPr>
      </w:pPr>
    </w:p>
    <w:p w14:paraId="48805FAB" w14:textId="7D0BA59B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 xml:space="preserve">Salary:  </w:t>
      </w:r>
      <w:r w:rsidRPr="00F0232E">
        <w:rPr>
          <w:rFonts w:asciiTheme="minorHAnsi" w:eastAsia="Calibri Light" w:hAnsiTheme="minorHAnsi" w:cstheme="minorHAnsi"/>
        </w:rPr>
        <w:t>FTE £33,000</w:t>
      </w:r>
    </w:p>
    <w:p w14:paraId="7FE2F277" w14:textId="2772444B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>Hours: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</w:t>
      </w:r>
      <w:r w:rsidR="007024ED" w:rsidRPr="00F0232E">
        <w:rPr>
          <w:rFonts w:asciiTheme="minorHAnsi" w:eastAsia="Calibri Light" w:hAnsiTheme="minorHAnsi" w:cstheme="minorHAnsi"/>
          <w:color w:val="000000"/>
        </w:rPr>
        <w:t>3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days per week.  Post may require some evening and weekend commitment</w:t>
      </w:r>
      <w:r w:rsidR="007024ED" w:rsidRPr="00F0232E">
        <w:rPr>
          <w:rFonts w:asciiTheme="minorHAnsi" w:eastAsia="Calibri Light" w:hAnsiTheme="minorHAnsi" w:cstheme="minorHAnsi"/>
          <w:color w:val="000000"/>
        </w:rPr>
        <w:t xml:space="preserve">, for which Time Off </w:t>
      </w:r>
      <w:proofErr w:type="gramStart"/>
      <w:r w:rsidR="007024ED" w:rsidRPr="00F0232E">
        <w:rPr>
          <w:rFonts w:asciiTheme="minorHAnsi" w:eastAsia="Calibri Light" w:hAnsiTheme="minorHAnsi" w:cstheme="minorHAnsi"/>
          <w:color w:val="000000"/>
        </w:rPr>
        <w:t>In</w:t>
      </w:r>
      <w:proofErr w:type="gramEnd"/>
      <w:r w:rsidR="007024ED" w:rsidRPr="00F0232E">
        <w:rPr>
          <w:rFonts w:asciiTheme="minorHAnsi" w:eastAsia="Calibri Light" w:hAnsiTheme="minorHAnsi" w:cstheme="minorHAnsi"/>
          <w:color w:val="000000"/>
        </w:rPr>
        <w:t xml:space="preserve"> Lieu will be given. </w:t>
      </w:r>
    </w:p>
    <w:p w14:paraId="407CCD25" w14:textId="6AC6EC53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  <w:color w:val="FF0000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 xml:space="preserve">Length of contract: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</w:t>
      </w:r>
      <w:r w:rsidR="00F0232E" w:rsidRPr="0045007D">
        <w:rPr>
          <w:rFonts w:asciiTheme="minorHAnsi" w:eastAsia="Calibri Light" w:hAnsiTheme="minorHAnsi" w:cstheme="minorHAnsi"/>
        </w:rPr>
        <w:t>1</w:t>
      </w:r>
      <w:r w:rsidR="00B03A7F" w:rsidRPr="0045007D">
        <w:rPr>
          <w:rFonts w:asciiTheme="minorHAnsi" w:eastAsia="Calibri Light" w:hAnsiTheme="minorHAnsi" w:cstheme="minorHAnsi"/>
        </w:rPr>
        <w:t>2</w:t>
      </w:r>
      <w:r w:rsidR="00F0232E" w:rsidRPr="0045007D">
        <w:rPr>
          <w:rFonts w:asciiTheme="minorHAnsi" w:eastAsia="Calibri Light" w:hAnsiTheme="minorHAnsi" w:cstheme="minorHAnsi"/>
        </w:rPr>
        <w:t xml:space="preserve"> months</w:t>
      </w:r>
      <w:r w:rsidR="00F0232E" w:rsidRPr="00B03A7F">
        <w:rPr>
          <w:rFonts w:asciiTheme="minorHAnsi" w:eastAsia="Calibri Light" w:hAnsiTheme="minorHAnsi" w:cstheme="minorHAnsi"/>
        </w:rPr>
        <w:t xml:space="preserve"> (</w:t>
      </w:r>
      <w:r w:rsidR="00B03A7F" w:rsidRPr="00B03A7F">
        <w:rPr>
          <w:rFonts w:asciiTheme="minorHAnsi" w:eastAsia="Calibri Light" w:hAnsiTheme="minorHAnsi" w:cstheme="minorHAnsi"/>
        </w:rPr>
        <w:t>with possibility of extension, subject to funding)</w:t>
      </w:r>
    </w:p>
    <w:p w14:paraId="0ED6DF7C" w14:textId="77777777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 xml:space="preserve">Employer pension contribution:  </w:t>
      </w:r>
      <w:r w:rsidRPr="00F0232E">
        <w:rPr>
          <w:rFonts w:asciiTheme="minorHAnsi" w:eastAsia="Calibri Light" w:hAnsiTheme="minorHAnsi" w:cstheme="minorHAnsi"/>
          <w:color w:val="000000"/>
        </w:rPr>
        <w:t>Statutory employer contributions - currently 3% of pensionable earnings.</w:t>
      </w:r>
    </w:p>
    <w:p w14:paraId="64483FC2" w14:textId="09DCFE70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 xml:space="preserve">Leave: 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Pro rata of FTE 25 days p.a. plus pro rata </w:t>
      </w:r>
      <w:r w:rsidR="0045007D">
        <w:rPr>
          <w:rFonts w:asciiTheme="minorHAnsi" w:eastAsia="Calibri Light" w:hAnsiTheme="minorHAnsi" w:cstheme="minorHAnsi"/>
          <w:color w:val="000000"/>
        </w:rPr>
        <w:t>bank holidays</w:t>
      </w:r>
    </w:p>
    <w:p w14:paraId="42C2D9A8" w14:textId="59A426CB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 xml:space="preserve">Manages: </w:t>
      </w:r>
      <w:r w:rsidR="005A17F6">
        <w:rPr>
          <w:rFonts w:asciiTheme="minorHAnsi" w:eastAsia="Calibri Light" w:hAnsiTheme="minorHAnsi" w:cstheme="minorHAnsi"/>
          <w:color w:val="000000"/>
        </w:rPr>
        <w:t>O</w:t>
      </w:r>
      <w:r w:rsidR="007024ED" w:rsidRPr="00F0232E">
        <w:rPr>
          <w:rFonts w:asciiTheme="minorHAnsi" w:eastAsia="Calibri Light" w:hAnsiTheme="minorHAnsi" w:cstheme="minorHAnsi"/>
          <w:color w:val="000000"/>
        </w:rPr>
        <w:t>ccasional fundraising/marketing consultants</w:t>
      </w:r>
      <w:r w:rsidR="005A17F6">
        <w:rPr>
          <w:rFonts w:asciiTheme="minorHAnsi" w:eastAsia="Calibri Light" w:hAnsiTheme="minorHAnsi" w:cstheme="minorHAnsi"/>
          <w:color w:val="000000"/>
        </w:rPr>
        <w:t xml:space="preserve"> and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volunteers/champions.</w:t>
      </w:r>
    </w:p>
    <w:p w14:paraId="4824D640" w14:textId="457F20D6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 xml:space="preserve">Managed by: </w:t>
      </w:r>
      <w:r w:rsidR="007024ED" w:rsidRPr="00F0232E">
        <w:rPr>
          <w:rFonts w:asciiTheme="minorHAnsi" w:eastAsia="Calibri Light" w:hAnsiTheme="minorHAnsi" w:cstheme="minorHAnsi"/>
          <w:color w:val="000000"/>
        </w:rPr>
        <w:t>Education &amp; Project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Manager (</w:t>
      </w:r>
      <w:r w:rsidR="007024ED" w:rsidRPr="00F0232E">
        <w:rPr>
          <w:rFonts w:asciiTheme="minorHAnsi" w:eastAsia="Calibri Light" w:hAnsiTheme="minorHAnsi" w:cstheme="minorHAnsi"/>
          <w:color w:val="000000"/>
        </w:rPr>
        <w:t>E</w:t>
      </w:r>
      <w:r w:rsidRPr="00F0232E">
        <w:rPr>
          <w:rFonts w:asciiTheme="minorHAnsi" w:eastAsia="Calibri Light" w:hAnsiTheme="minorHAnsi" w:cstheme="minorHAnsi"/>
          <w:color w:val="000000"/>
        </w:rPr>
        <w:t>PM)</w:t>
      </w:r>
      <w:r w:rsidR="00080EA2" w:rsidRPr="00F0232E">
        <w:rPr>
          <w:rFonts w:asciiTheme="minorHAnsi" w:eastAsia="Calibri Light" w:hAnsiTheme="minorHAnsi" w:cstheme="minorHAnsi"/>
          <w:color w:val="000000"/>
        </w:rPr>
        <w:t>; supported by Income Generation and Marketing &amp; Comms Trustee Sub-Groups</w:t>
      </w:r>
    </w:p>
    <w:p w14:paraId="483C3562" w14:textId="584E19BB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 xml:space="preserve">Based at: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South London Botanical Institute, </w:t>
      </w:r>
      <w:proofErr w:type="spellStart"/>
      <w:r w:rsidRPr="00F0232E">
        <w:rPr>
          <w:rFonts w:asciiTheme="minorHAnsi" w:eastAsia="Calibri Light" w:hAnsiTheme="minorHAnsi" w:cstheme="minorHAnsi"/>
          <w:color w:val="000000"/>
        </w:rPr>
        <w:t>Tulse</w:t>
      </w:r>
      <w:proofErr w:type="spellEnd"/>
      <w:r w:rsidRPr="00F0232E">
        <w:rPr>
          <w:rFonts w:asciiTheme="minorHAnsi" w:eastAsia="Calibri Light" w:hAnsiTheme="minorHAnsi" w:cstheme="minorHAnsi"/>
          <w:color w:val="000000"/>
        </w:rPr>
        <w:t xml:space="preserve"> Hill. </w:t>
      </w:r>
      <w:r w:rsidR="005A17F6">
        <w:rPr>
          <w:rFonts w:asciiTheme="minorHAnsi" w:eastAsia="Calibri Light" w:hAnsiTheme="minorHAnsi" w:cstheme="minorHAnsi"/>
          <w:color w:val="000000"/>
        </w:rPr>
        <w:t>F</w:t>
      </w:r>
      <w:r w:rsidR="007024ED" w:rsidRPr="00F0232E">
        <w:rPr>
          <w:rFonts w:asciiTheme="minorHAnsi" w:eastAsia="Calibri Light" w:hAnsiTheme="minorHAnsi" w:cstheme="minorHAnsi"/>
          <w:color w:val="000000"/>
        </w:rPr>
        <w:t xml:space="preserve">lexibility for </w:t>
      </w:r>
      <w:r w:rsidR="00A769D0" w:rsidRPr="00F0232E">
        <w:rPr>
          <w:rFonts w:asciiTheme="minorHAnsi" w:eastAsia="Calibri Light" w:hAnsiTheme="minorHAnsi" w:cstheme="minorHAnsi"/>
          <w:color w:val="000000"/>
        </w:rPr>
        <w:t xml:space="preserve">some </w:t>
      </w:r>
      <w:r w:rsidR="007024ED" w:rsidRPr="00F0232E">
        <w:rPr>
          <w:rFonts w:asciiTheme="minorHAnsi" w:eastAsia="Calibri Light" w:hAnsiTheme="minorHAnsi" w:cstheme="minorHAnsi"/>
          <w:color w:val="000000"/>
        </w:rPr>
        <w:t xml:space="preserve">home working.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 </w:t>
      </w:r>
    </w:p>
    <w:p w14:paraId="2C26AAF5" w14:textId="77777777" w:rsidR="00080EA2" w:rsidRPr="00F0232E" w:rsidRDefault="00080EA2" w:rsidP="00A769D0">
      <w:pPr>
        <w:spacing w:before="240" w:after="240" w:line="276" w:lineRule="auto"/>
        <w:rPr>
          <w:rFonts w:asciiTheme="minorHAnsi" w:hAnsiTheme="minorHAnsi" w:cstheme="minorHAnsi"/>
          <w:b/>
        </w:rPr>
      </w:pPr>
      <w:r w:rsidRPr="00F0232E">
        <w:rPr>
          <w:rFonts w:asciiTheme="minorHAnsi" w:hAnsiTheme="minorHAnsi" w:cstheme="minorHAnsi"/>
          <w:b/>
        </w:rPr>
        <w:t xml:space="preserve">About the South London Botanical Institute: </w:t>
      </w:r>
    </w:p>
    <w:p w14:paraId="60BCF90C" w14:textId="5AD8929D" w:rsidR="00080EA2" w:rsidRPr="00F0232E" w:rsidRDefault="00080EA2" w:rsidP="00A769D0">
      <w:pPr>
        <w:spacing w:line="276" w:lineRule="auto"/>
        <w:rPr>
          <w:rFonts w:asciiTheme="minorHAnsi" w:hAnsiTheme="minorHAnsi" w:cstheme="minorHAnsi"/>
        </w:rPr>
      </w:pPr>
      <w:r w:rsidRPr="00F0232E">
        <w:rPr>
          <w:rFonts w:asciiTheme="minorHAnsi" w:hAnsiTheme="minorHAnsi" w:cstheme="minorHAnsi"/>
        </w:rPr>
        <w:t>The South London Botanical Institute (SLBI) aspires to be a place where people of all ages and backgrounds can develop and share a passion for plants and improve their knowledge of how to protect the natural environment and act to tackle climate change.  Our mission can be summarised as: Discovering plants, enriching lives, sustaining the future.</w:t>
      </w:r>
    </w:p>
    <w:p w14:paraId="5F0DB95B" w14:textId="71B59607" w:rsidR="00080EA2" w:rsidRPr="00F0232E" w:rsidRDefault="00080EA2" w:rsidP="00A769D0">
      <w:pPr>
        <w:spacing w:line="276" w:lineRule="auto"/>
        <w:rPr>
          <w:rFonts w:asciiTheme="minorHAnsi" w:hAnsiTheme="minorHAnsi" w:cstheme="minorHAnsi"/>
        </w:rPr>
      </w:pPr>
      <w:bookmarkStart w:id="2" w:name="_17dp8vu" w:colFirst="0" w:colLast="0"/>
      <w:bookmarkEnd w:id="2"/>
      <w:r w:rsidRPr="00F0232E">
        <w:rPr>
          <w:rFonts w:asciiTheme="minorHAnsi" w:hAnsiTheme="minorHAnsi" w:cstheme="minorHAnsi"/>
        </w:rPr>
        <w:t>The South London Botanical Institute (SLBI) is a rare UK example of a botanic resource and garden located in an area that is socio-economically typically inner-city.  This makes it an ideal place for people of all ages and backgrounds to begin to appreciate and deepen their understanding of the natural world around them.</w:t>
      </w:r>
      <w:r w:rsidR="00AC692A">
        <w:rPr>
          <w:rFonts w:asciiTheme="minorHAnsi" w:hAnsiTheme="minorHAnsi" w:cstheme="minorHAnsi"/>
        </w:rPr>
        <w:t xml:space="preserve"> </w:t>
      </w:r>
      <w:r w:rsidRPr="00F0232E">
        <w:rPr>
          <w:rFonts w:asciiTheme="minorHAnsi" w:hAnsiTheme="minorHAnsi" w:cstheme="minorHAnsi"/>
        </w:rPr>
        <w:t xml:space="preserve">The SLBI is based in </w:t>
      </w:r>
      <w:proofErr w:type="spellStart"/>
      <w:r w:rsidRPr="00F0232E">
        <w:rPr>
          <w:rFonts w:asciiTheme="minorHAnsi" w:hAnsiTheme="minorHAnsi" w:cstheme="minorHAnsi"/>
        </w:rPr>
        <w:t>Tulse</w:t>
      </w:r>
      <w:proofErr w:type="spellEnd"/>
      <w:r w:rsidRPr="00F0232E">
        <w:rPr>
          <w:rFonts w:asciiTheme="minorHAnsi" w:hAnsiTheme="minorHAnsi" w:cstheme="minorHAnsi"/>
        </w:rPr>
        <w:t xml:space="preserve"> Hill, in the London Borough of Lambeth, close to the boundary with Southwark and parts of Wandsworth.  </w:t>
      </w:r>
    </w:p>
    <w:p w14:paraId="401D3FC0" w14:textId="2FDBD056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>Purpose of post</w:t>
      </w:r>
    </w:p>
    <w:p w14:paraId="69D312D7" w14:textId="5F0AC1AD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color w:val="000000"/>
        </w:rPr>
        <w:t>The Individual-Giving</w:t>
      </w:r>
      <w:r w:rsidR="00080EA2" w:rsidRPr="00F0232E">
        <w:rPr>
          <w:rFonts w:asciiTheme="minorHAnsi" w:eastAsia="Calibri Light" w:hAnsiTheme="minorHAnsi" w:cstheme="minorHAnsi"/>
          <w:color w:val="000000"/>
        </w:rPr>
        <w:t>,</w:t>
      </w:r>
      <w:r w:rsidR="007024ED" w:rsidRPr="00F0232E">
        <w:rPr>
          <w:rFonts w:asciiTheme="minorHAnsi" w:eastAsia="Calibri Light" w:hAnsiTheme="minorHAnsi" w:cstheme="minorHAnsi"/>
          <w:color w:val="000000"/>
        </w:rPr>
        <w:t xml:space="preserve"> Marketing </w:t>
      </w:r>
      <w:r w:rsidR="00080EA2" w:rsidRPr="00F0232E">
        <w:rPr>
          <w:rFonts w:asciiTheme="minorHAnsi" w:eastAsia="Calibri Light" w:hAnsiTheme="minorHAnsi" w:cstheme="minorHAnsi"/>
          <w:color w:val="000000"/>
        </w:rPr>
        <w:t xml:space="preserve">&amp; Communications </w:t>
      </w:r>
      <w:r w:rsidRPr="00F0232E">
        <w:rPr>
          <w:rFonts w:asciiTheme="minorHAnsi" w:eastAsia="Calibri Light" w:hAnsiTheme="minorHAnsi" w:cstheme="minorHAnsi"/>
          <w:color w:val="000000"/>
        </w:rPr>
        <w:t>Coordinator post is dedicated to</w:t>
      </w:r>
      <w:r w:rsidR="00A769D0" w:rsidRPr="00F0232E">
        <w:rPr>
          <w:rFonts w:asciiTheme="minorHAnsi" w:eastAsia="Calibri Light" w:hAnsiTheme="minorHAnsi" w:cstheme="minorHAnsi"/>
          <w:color w:val="000000"/>
        </w:rPr>
        <w:t xml:space="preserve"> increasing the SLBI’s income through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the development of Individual Giving arrangements, including membership, donations, and legacies</w:t>
      </w:r>
      <w:r w:rsidR="007024ED" w:rsidRPr="00F0232E">
        <w:rPr>
          <w:rFonts w:asciiTheme="minorHAnsi" w:eastAsia="Calibri Light" w:hAnsiTheme="minorHAnsi" w:cstheme="minorHAnsi"/>
          <w:color w:val="000000"/>
        </w:rPr>
        <w:t xml:space="preserve">, and to </w:t>
      </w:r>
      <w:r w:rsidR="00A769D0" w:rsidRPr="00F0232E">
        <w:rPr>
          <w:rFonts w:asciiTheme="minorHAnsi" w:eastAsia="Calibri Light" w:hAnsiTheme="minorHAnsi" w:cstheme="minorHAnsi"/>
          <w:color w:val="000000"/>
        </w:rPr>
        <w:t>increasing and diversifying the SLBI’s audiences, through effective marketing and communications</w:t>
      </w:r>
      <w:r w:rsidR="007024ED" w:rsidRPr="00F0232E">
        <w:rPr>
          <w:rFonts w:asciiTheme="minorHAnsi" w:eastAsia="Calibri Light" w:hAnsiTheme="minorHAnsi" w:cstheme="minorHAnsi"/>
          <w:color w:val="000000"/>
        </w:rPr>
        <w:t>.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</w:t>
      </w:r>
      <w:r w:rsidR="007024ED" w:rsidRPr="00F0232E">
        <w:rPr>
          <w:rFonts w:asciiTheme="minorHAnsi" w:eastAsia="Calibri Light" w:hAnsiTheme="minorHAnsi" w:cstheme="minorHAnsi"/>
          <w:color w:val="000000"/>
        </w:rPr>
        <w:t>The post plays a key role in the SLBI’s new Business Plan for 2021-</w:t>
      </w:r>
      <w:r w:rsidR="00065F92" w:rsidRPr="00F0232E">
        <w:rPr>
          <w:rFonts w:asciiTheme="minorHAnsi" w:eastAsia="Calibri Light" w:hAnsiTheme="minorHAnsi" w:cstheme="minorHAnsi"/>
          <w:color w:val="000000"/>
        </w:rPr>
        <w:t>20</w:t>
      </w:r>
      <w:r w:rsidR="007024ED" w:rsidRPr="00F0232E">
        <w:rPr>
          <w:rFonts w:asciiTheme="minorHAnsi" w:eastAsia="Calibri Light" w:hAnsiTheme="minorHAnsi" w:cstheme="minorHAnsi"/>
          <w:color w:val="000000"/>
        </w:rPr>
        <w:t xml:space="preserve">26.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For more details about the SLBI please see </w:t>
      </w:r>
      <w:hyperlink r:id="rId8" w:history="1">
        <w:r w:rsidRPr="00F0232E">
          <w:rPr>
            <w:rFonts w:asciiTheme="minorHAnsi" w:eastAsia="Calibri Light" w:hAnsiTheme="minorHAnsi" w:cstheme="minorHAnsi"/>
            <w:color w:val="000000"/>
            <w:u w:val="single"/>
          </w:rPr>
          <w:t>www.slbi.org.uk</w:t>
        </w:r>
      </w:hyperlink>
    </w:p>
    <w:p w14:paraId="08B4FE23" w14:textId="77777777" w:rsidR="00AC692A" w:rsidRDefault="00AC692A" w:rsidP="00A769D0">
      <w:pPr>
        <w:spacing w:after="0" w:line="276" w:lineRule="auto"/>
        <w:rPr>
          <w:rFonts w:asciiTheme="minorHAnsi" w:hAnsiTheme="minorHAnsi" w:cstheme="minorHAnsi"/>
        </w:rPr>
      </w:pPr>
    </w:p>
    <w:p w14:paraId="0D2F20AE" w14:textId="1BEA5B15" w:rsidR="000E5260" w:rsidRPr="00F0232E" w:rsidRDefault="0055040F" w:rsidP="00A769D0">
      <w:pPr>
        <w:spacing w:after="0" w:line="276" w:lineRule="auto"/>
        <w:rPr>
          <w:rFonts w:asciiTheme="minorHAnsi" w:eastAsia="Calibri Light" w:hAnsiTheme="minorHAnsi" w:cstheme="minorHAnsi"/>
          <w:b/>
          <w:color w:val="000000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lastRenderedPageBreak/>
        <w:t>Tasks</w:t>
      </w:r>
    </w:p>
    <w:p w14:paraId="4F1CB888" w14:textId="77777777" w:rsidR="00A769D0" w:rsidRPr="00F0232E" w:rsidRDefault="00A769D0" w:rsidP="00A769D0">
      <w:pPr>
        <w:spacing w:after="0" w:line="276" w:lineRule="auto"/>
        <w:rPr>
          <w:rFonts w:asciiTheme="minorHAnsi" w:hAnsiTheme="minorHAnsi" w:cstheme="minorHAnsi"/>
        </w:rPr>
      </w:pPr>
    </w:p>
    <w:p w14:paraId="31A976FB" w14:textId="02826753" w:rsidR="00273EC6" w:rsidRPr="00F0232E" w:rsidRDefault="0055040F" w:rsidP="00A769D0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F0232E">
        <w:rPr>
          <w:rFonts w:asciiTheme="minorHAnsi" w:eastAsia="Calibri Light" w:hAnsiTheme="minorHAnsi" w:cstheme="minorHAnsi"/>
          <w:b/>
          <w:bCs/>
          <w:color w:val="000000"/>
          <w:u w:val="single"/>
        </w:rPr>
        <w:t>Individual-Giving</w:t>
      </w:r>
    </w:p>
    <w:p w14:paraId="1D5B42D0" w14:textId="7E19D1D2" w:rsidR="00273EC6" w:rsidRPr="00F0232E" w:rsidRDefault="0055040F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Expand our stakeholders by reviewing &amp; increasing membership, developing appropriate offers &amp; advising on fee levels &amp; marketing  </w:t>
      </w:r>
    </w:p>
    <w:p w14:paraId="511EE301" w14:textId="3F935BE7" w:rsidR="00273EC6" w:rsidRPr="00F0232E" w:rsidRDefault="00B07504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Roll out strategy for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attracting legacies, </w:t>
      </w:r>
      <w:r w:rsidR="0055040F" w:rsidRPr="00F0232E">
        <w:rPr>
          <w:rFonts w:asciiTheme="minorHAnsi" w:eastAsia="Calibri Light" w:hAnsiTheme="minorHAnsi" w:cstheme="minorHAnsi"/>
          <w:i/>
          <w:iCs/>
          <w:color w:val="000000"/>
        </w:rPr>
        <w:t>in memoriam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gifts &amp; pledges, utilising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appropriate </w:t>
      </w:r>
      <w:r w:rsidR="0055040F" w:rsidRPr="00F0232E">
        <w:rPr>
          <w:rFonts w:asciiTheme="minorHAnsi" w:eastAsia="Calibri Light" w:hAnsiTheme="minorHAnsi" w:cstheme="minorHAnsi"/>
          <w:color w:val="000000"/>
        </w:rPr>
        <w:t>promotional streams</w:t>
      </w:r>
    </w:p>
    <w:p w14:paraId="28F7751B" w14:textId="6539CCC0" w:rsidR="00273EC6" w:rsidRPr="00F0232E" w:rsidRDefault="00B07504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Monitor 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different on-line &amp; digital fundraising platforms,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amending </w:t>
      </w:r>
      <w:r w:rsidR="00AC692A">
        <w:rPr>
          <w:rFonts w:asciiTheme="minorHAnsi" w:eastAsia="Calibri Light" w:hAnsiTheme="minorHAnsi" w:cstheme="minorHAnsi"/>
          <w:color w:val="000000"/>
        </w:rPr>
        <w:t xml:space="preserve">the SLBI’s use of them </w:t>
      </w:r>
      <w:r w:rsidRPr="00F0232E">
        <w:rPr>
          <w:rFonts w:asciiTheme="minorHAnsi" w:eastAsia="Calibri Light" w:hAnsiTheme="minorHAnsi" w:cstheme="minorHAnsi"/>
          <w:color w:val="000000"/>
        </w:rPr>
        <w:t>as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appropriate</w:t>
      </w:r>
    </w:p>
    <w:p w14:paraId="2E07E2AD" w14:textId="1250F700" w:rsidR="00B07504" w:rsidRPr="00F0232E" w:rsidRDefault="005A17F6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>
        <w:rPr>
          <w:rFonts w:asciiTheme="minorHAnsi" w:eastAsia="Calibri Light" w:hAnsiTheme="minorHAnsi" w:cstheme="minorHAnsi"/>
          <w:color w:val="000000"/>
        </w:rPr>
        <w:t>C</w:t>
      </w:r>
      <w:r w:rsidR="00B07504" w:rsidRPr="00F0232E">
        <w:rPr>
          <w:rFonts w:asciiTheme="minorHAnsi" w:eastAsia="Calibri Light" w:hAnsiTheme="minorHAnsi" w:cstheme="minorHAnsi"/>
          <w:color w:val="000000"/>
        </w:rPr>
        <w:t>ontinue to roll out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major donor </w:t>
      </w:r>
      <w:r w:rsidR="00B07504" w:rsidRPr="00F0232E">
        <w:rPr>
          <w:rFonts w:asciiTheme="minorHAnsi" w:eastAsia="Calibri Light" w:hAnsiTheme="minorHAnsi" w:cstheme="minorHAnsi"/>
          <w:color w:val="000000"/>
        </w:rPr>
        <w:t>strategy (donors over £100), including running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cultivation events</w:t>
      </w:r>
    </w:p>
    <w:p w14:paraId="71CF9DD3" w14:textId="47207D89" w:rsidR="00413BA0" w:rsidRPr="00F0232E" w:rsidRDefault="00B07504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Manage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in house </w:t>
      </w:r>
      <w:r w:rsidRPr="00F0232E">
        <w:rPr>
          <w:rFonts w:asciiTheme="minorHAnsi" w:eastAsia="Calibri Light" w:hAnsiTheme="minorHAnsi" w:cstheme="minorHAnsi"/>
          <w:color w:val="000000"/>
        </w:rPr>
        <w:t>and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external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promotional opportunities including stalls </w:t>
      </w:r>
      <w:r w:rsidR="0055040F" w:rsidRPr="00F0232E">
        <w:rPr>
          <w:rFonts w:asciiTheme="minorHAnsi" w:eastAsia="Calibri Light" w:hAnsiTheme="minorHAnsi" w:cstheme="minorHAnsi"/>
          <w:color w:val="000000"/>
        </w:rPr>
        <w:t>in partnership with other organisations</w:t>
      </w:r>
    </w:p>
    <w:p w14:paraId="228A6C11" w14:textId="447CD5FF" w:rsidR="0017038C" w:rsidRPr="00F0232E" w:rsidRDefault="0017038C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Manage room hire strategy to maximise income</w:t>
      </w:r>
    </w:p>
    <w:p w14:paraId="1EA28050" w14:textId="042A80B1" w:rsidR="0017038C" w:rsidRPr="00F0232E" w:rsidRDefault="0017038C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Manage merchandising strategy and purchase, to maximise income</w:t>
      </w:r>
    </w:p>
    <w:p w14:paraId="0B0632FC" w14:textId="6D97ACBD" w:rsidR="00413BA0" w:rsidRPr="00F0232E" w:rsidRDefault="0055040F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Monitor </w:t>
      </w:r>
      <w:r w:rsidR="000E5260" w:rsidRPr="00F0232E">
        <w:rPr>
          <w:rFonts w:asciiTheme="minorHAnsi" w:eastAsia="Calibri Light" w:hAnsiTheme="minorHAnsi" w:cstheme="minorHAnsi"/>
          <w:color w:val="000000"/>
        </w:rPr>
        <w:t>progress against targets and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review and adapt where necessary</w:t>
      </w:r>
    </w:p>
    <w:p w14:paraId="1D18133C" w14:textId="6ECAAF77" w:rsidR="00413BA0" w:rsidRPr="00F0232E" w:rsidRDefault="0055040F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Contribute to strategic, </w:t>
      </w:r>
      <w:proofErr w:type="gramStart"/>
      <w:r w:rsidRPr="00F0232E">
        <w:rPr>
          <w:rFonts w:asciiTheme="minorHAnsi" w:eastAsia="Calibri Light" w:hAnsiTheme="minorHAnsi" w:cstheme="minorHAnsi"/>
          <w:color w:val="000000"/>
        </w:rPr>
        <w:t>financial</w:t>
      </w:r>
      <w:proofErr w:type="gramEnd"/>
      <w:r w:rsidRPr="00F0232E">
        <w:rPr>
          <w:rFonts w:asciiTheme="minorHAnsi" w:eastAsia="Calibri Light" w:hAnsiTheme="minorHAnsi" w:cstheme="minorHAnsi"/>
          <w:color w:val="000000"/>
        </w:rPr>
        <w:t xml:space="preserve"> and developmental discussions aimed at making the SLBI more financially resilient, especially in respect of continuing cost-effective IG activities</w:t>
      </w:r>
    </w:p>
    <w:p w14:paraId="07F795F2" w14:textId="70BA5C24" w:rsidR="00273EC6" w:rsidRPr="00F0232E" w:rsidRDefault="00413BA0" w:rsidP="00A769D0">
      <w:pPr>
        <w:numPr>
          <w:ilvl w:val="0"/>
          <w:numId w:val="4"/>
        </w:numPr>
        <w:spacing w:after="0" w:line="276" w:lineRule="auto"/>
        <w:ind w:left="192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color w:val="000000"/>
        </w:rPr>
        <w:t>Work with the Administrator to ensure appropriate record-keeping, data-protection, administrative systems and use of SLBI facilities</w:t>
      </w:r>
      <w:r w:rsidR="0055040F" w:rsidRPr="00F0232E">
        <w:rPr>
          <w:rFonts w:asciiTheme="minorHAnsi" w:hAnsiTheme="minorHAnsi" w:cstheme="minorHAnsi"/>
        </w:rPr>
        <w:t> </w:t>
      </w:r>
    </w:p>
    <w:p w14:paraId="418E7ADD" w14:textId="386DD148" w:rsidR="00273EC6" w:rsidRPr="00F0232E" w:rsidRDefault="0055040F" w:rsidP="00A769D0">
      <w:pPr>
        <w:numPr>
          <w:ilvl w:val="0"/>
          <w:numId w:val="8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Manage a small budget for events, mailings &amp; other promotional activities, record them accurately, notify </w:t>
      </w:r>
      <w:r w:rsidR="00080EA2" w:rsidRPr="00F0232E">
        <w:rPr>
          <w:rFonts w:asciiTheme="minorHAnsi" w:eastAsia="Calibri Light" w:hAnsiTheme="minorHAnsi" w:cstheme="minorHAnsi"/>
          <w:color w:val="000000"/>
        </w:rPr>
        <w:t>E</w:t>
      </w:r>
      <w:r w:rsidRPr="00F0232E">
        <w:rPr>
          <w:rFonts w:asciiTheme="minorHAnsi" w:eastAsia="Calibri Light" w:hAnsiTheme="minorHAnsi" w:cstheme="minorHAnsi"/>
          <w:color w:val="000000"/>
        </w:rPr>
        <w:t>PM of any differences or anomalies</w:t>
      </w:r>
    </w:p>
    <w:p w14:paraId="120C4781" w14:textId="416E7A51" w:rsidR="00273EC6" w:rsidRPr="00F0232E" w:rsidRDefault="0055040F" w:rsidP="00A769D0">
      <w:pPr>
        <w:numPr>
          <w:ilvl w:val="0"/>
          <w:numId w:val="8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Be self-reliant for day-to-day administrative tasks, including identifying and obtaining additional software and/or training necessary, in agreement with </w:t>
      </w:r>
      <w:r w:rsidR="00080EA2" w:rsidRPr="00F0232E">
        <w:rPr>
          <w:rFonts w:asciiTheme="minorHAnsi" w:eastAsia="Calibri Light" w:hAnsiTheme="minorHAnsi" w:cstheme="minorHAnsi"/>
          <w:color w:val="000000"/>
        </w:rPr>
        <w:t>E</w:t>
      </w:r>
      <w:r w:rsidRPr="00F0232E">
        <w:rPr>
          <w:rFonts w:asciiTheme="minorHAnsi" w:eastAsia="Calibri Light" w:hAnsiTheme="minorHAnsi" w:cstheme="minorHAnsi"/>
          <w:color w:val="000000"/>
        </w:rPr>
        <w:t>PM</w:t>
      </w:r>
    </w:p>
    <w:p w14:paraId="1180A2A2" w14:textId="680288E7" w:rsidR="00273EC6" w:rsidRPr="00F0232E" w:rsidRDefault="0055040F" w:rsidP="00A769D0">
      <w:pPr>
        <w:numPr>
          <w:ilvl w:val="0"/>
          <w:numId w:val="8"/>
        </w:numPr>
        <w:spacing w:after="0" w:line="276" w:lineRule="auto"/>
        <w:ind w:left="192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color w:val="000000"/>
        </w:rPr>
        <w:t>Ensure that relevant staff/volunteers</w:t>
      </w:r>
      <w:r w:rsidR="00080EA2" w:rsidRPr="00F0232E">
        <w:rPr>
          <w:rFonts w:asciiTheme="minorHAnsi" w:eastAsia="Calibri Light" w:hAnsiTheme="minorHAnsi" w:cstheme="minorHAnsi"/>
          <w:color w:val="000000"/>
        </w:rPr>
        <w:t>/champions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are familiar with using any </w:t>
      </w:r>
      <w:r w:rsidR="00080EA2" w:rsidRPr="00F0232E">
        <w:rPr>
          <w:rFonts w:asciiTheme="minorHAnsi" w:eastAsia="Calibri Light" w:hAnsiTheme="minorHAnsi" w:cstheme="minorHAnsi"/>
          <w:color w:val="000000"/>
        </w:rPr>
        <w:t>fundraising data</w:t>
      </w:r>
      <w:r w:rsidRPr="00F0232E">
        <w:rPr>
          <w:rFonts w:asciiTheme="minorHAnsi" w:hAnsiTheme="minorHAnsi" w:cstheme="minorHAnsi"/>
        </w:rPr>
        <w:t> </w:t>
      </w:r>
    </w:p>
    <w:p w14:paraId="1176A503" w14:textId="3CB4E508" w:rsidR="00273EC6" w:rsidRPr="00F0232E" w:rsidRDefault="00080EA2" w:rsidP="00A769D0">
      <w:pPr>
        <w:numPr>
          <w:ilvl w:val="0"/>
          <w:numId w:val="10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I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dentify ways for </w:t>
      </w:r>
      <w:r w:rsidRPr="00F0232E">
        <w:rPr>
          <w:rFonts w:asciiTheme="minorHAnsi" w:eastAsia="Calibri Light" w:hAnsiTheme="minorHAnsi" w:cstheme="minorHAnsi"/>
          <w:color w:val="000000"/>
        </w:rPr>
        <w:t>volunteers and champions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to increase their participation and skills in</w:t>
      </w:r>
      <w:r w:rsidR="00AC692A">
        <w:rPr>
          <w:rFonts w:asciiTheme="minorHAnsi" w:eastAsia="Calibri Light" w:hAnsiTheme="minorHAnsi" w:cstheme="minorHAnsi"/>
          <w:color w:val="000000"/>
        </w:rPr>
        <w:t xml:space="preserve"> individual giving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activities </w:t>
      </w:r>
    </w:p>
    <w:p w14:paraId="4EF3448B" w14:textId="03B36277" w:rsidR="00273EC6" w:rsidRPr="00F0232E" w:rsidRDefault="0055040F" w:rsidP="00A769D0">
      <w:pPr>
        <w:numPr>
          <w:ilvl w:val="0"/>
          <w:numId w:val="10"/>
        </w:numPr>
        <w:spacing w:after="0" w:line="276" w:lineRule="auto"/>
        <w:ind w:left="192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color w:val="000000"/>
        </w:rPr>
        <w:t>Provide training and/or induction, on the job or in workshops</w:t>
      </w:r>
      <w:r w:rsidR="00AC692A">
        <w:rPr>
          <w:rFonts w:asciiTheme="minorHAnsi" w:eastAsia="Calibri Light" w:hAnsiTheme="minorHAnsi" w:cstheme="minorHAnsi"/>
          <w:color w:val="000000"/>
        </w:rPr>
        <w:t>,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to share</w:t>
      </w:r>
      <w:r w:rsidR="00AC692A">
        <w:rPr>
          <w:rFonts w:asciiTheme="minorHAnsi" w:eastAsia="Calibri Light" w:hAnsiTheme="minorHAnsi" w:cstheme="minorHAnsi"/>
          <w:color w:val="000000"/>
        </w:rPr>
        <w:t xml:space="preserve"> individual giving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skills</w:t>
      </w:r>
      <w:r w:rsidRPr="00F0232E">
        <w:rPr>
          <w:rFonts w:asciiTheme="minorHAnsi" w:hAnsiTheme="minorHAnsi" w:cstheme="minorHAnsi"/>
        </w:rPr>
        <w:t> </w:t>
      </w:r>
    </w:p>
    <w:p w14:paraId="7A4F646B" w14:textId="717C72AE" w:rsidR="00273EC6" w:rsidRPr="00F0232E" w:rsidRDefault="00080EA2" w:rsidP="00A769D0">
      <w:pPr>
        <w:numPr>
          <w:ilvl w:val="0"/>
          <w:numId w:val="12"/>
        </w:numPr>
        <w:spacing w:after="0" w:line="276" w:lineRule="auto"/>
        <w:ind w:left="192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P</w:t>
      </w:r>
      <w:r w:rsidR="0055040F" w:rsidRPr="00F0232E">
        <w:rPr>
          <w:rFonts w:asciiTheme="minorHAnsi" w:eastAsia="Calibri Light" w:hAnsiTheme="minorHAnsi" w:cstheme="minorHAnsi"/>
          <w:color w:val="000000"/>
        </w:rPr>
        <w:t>roduce or contribute to short progress reports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</w:t>
      </w:r>
      <w:r w:rsidR="0055040F" w:rsidRPr="00F0232E">
        <w:rPr>
          <w:rFonts w:asciiTheme="minorHAnsi" w:eastAsia="Calibri Light" w:hAnsiTheme="minorHAnsi" w:cstheme="minorHAnsi"/>
          <w:color w:val="000000"/>
        </w:rPr>
        <w:t>for 2-monthly trustee meetings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, sub-groups, 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other </w:t>
      </w:r>
      <w:proofErr w:type="gramStart"/>
      <w:r w:rsidR="0055040F" w:rsidRPr="00F0232E">
        <w:rPr>
          <w:rFonts w:asciiTheme="minorHAnsi" w:eastAsia="Calibri Light" w:hAnsiTheme="minorHAnsi" w:cstheme="minorHAnsi"/>
          <w:color w:val="000000"/>
        </w:rPr>
        <w:t>meetings</w:t>
      </w:r>
      <w:proofErr w:type="gramEnd"/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or funders, 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as required by </w:t>
      </w:r>
      <w:r w:rsidRPr="00F0232E">
        <w:rPr>
          <w:rFonts w:asciiTheme="minorHAnsi" w:eastAsia="Calibri Light" w:hAnsiTheme="minorHAnsi" w:cstheme="minorHAnsi"/>
          <w:color w:val="000000"/>
        </w:rPr>
        <w:t>E</w:t>
      </w:r>
      <w:r w:rsidR="0055040F" w:rsidRPr="00F0232E">
        <w:rPr>
          <w:rFonts w:asciiTheme="minorHAnsi" w:eastAsia="Calibri Light" w:hAnsiTheme="minorHAnsi" w:cstheme="minorHAnsi"/>
          <w:color w:val="000000"/>
        </w:rPr>
        <w:t>PM</w:t>
      </w:r>
    </w:p>
    <w:p w14:paraId="4331062F" w14:textId="71E07415" w:rsidR="00080EA2" w:rsidRPr="00F0232E" w:rsidRDefault="0055040F" w:rsidP="00065F92">
      <w:pPr>
        <w:spacing w:after="0" w:line="276" w:lineRule="auto"/>
        <w:rPr>
          <w:rFonts w:asciiTheme="minorHAnsi" w:eastAsia="Calibri Light" w:hAnsiTheme="minorHAnsi" w:cstheme="minorHAnsi"/>
          <w:color w:val="000000"/>
        </w:rPr>
      </w:pPr>
      <w:r w:rsidRPr="00F0232E">
        <w:rPr>
          <w:rFonts w:asciiTheme="minorHAnsi" w:hAnsiTheme="minorHAnsi" w:cstheme="minorHAnsi"/>
        </w:rPr>
        <w:t> </w:t>
      </w:r>
    </w:p>
    <w:p w14:paraId="54BCCF31" w14:textId="4528D0B3" w:rsidR="00080EA2" w:rsidRPr="00F0232E" w:rsidRDefault="00080EA2" w:rsidP="00A769D0">
      <w:pPr>
        <w:spacing w:after="0" w:line="276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F0232E">
        <w:rPr>
          <w:rFonts w:asciiTheme="minorHAnsi" w:eastAsia="Calibri Light" w:hAnsiTheme="minorHAnsi" w:cstheme="minorHAnsi"/>
          <w:b/>
          <w:bCs/>
          <w:color w:val="000000"/>
          <w:u w:val="single"/>
        </w:rPr>
        <w:t>Marketing and Comm</w:t>
      </w:r>
      <w:r w:rsidR="00A769D0" w:rsidRPr="00F0232E">
        <w:rPr>
          <w:rFonts w:asciiTheme="minorHAnsi" w:eastAsia="Calibri Light" w:hAnsiTheme="minorHAnsi" w:cstheme="minorHAnsi"/>
          <w:b/>
          <w:bCs/>
          <w:color w:val="000000"/>
          <w:u w:val="single"/>
        </w:rPr>
        <w:t>unication</w:t>
      </w:r>
      <w:r w:rsidRPr="00F0232E">
        <w:rPr>
          <w:rFonts w:asciiTheme="minorHAnsi" w:eastAsia="Calibri Light" w:hAnsiTheme="minorHAnsi" w:cstheme="minorHAnsi"/>
          <w:b/>
          <w:bCs/>
          <w:color w:val="000000"/>
          <w:u w:val="single"/>
        </w:rPr>
        <w:t>s</w:t>
      </w:r>
    </w:p>
    <w:p w14:paraId="6B1C6DD6" w14:textId="77777777" w:rsidR="00065F92" w:rsidRPr="00F0232E" w:rsidRDefault="00080EA2" w:rsidP="00065F92">
      <w:pPr>
        <w:pStyle w:val="ListParagraph"/>
        <w:numPr>
          <w:ilvl w:val="0"/>
          <w:numId w:val="16"/>
        </w:numPr>
        <w:spacing w:before="100" w:beforeAutospacing="1" w:after="0" w:line="276" w:lineRule="auto"/>
        <w:ind w:left="357" w:hanging="357"/>
        <w:rPr>
          <w:rFonts w:asciiTheme="minorHAnsi" w:hAnsiTheme="minorHAnsi" w:cstheme="minorHAnsi"/>
        </w:rPr>
      </w:pPr>
      <w:r w:rsidRPr="00F0232E">
        <w:rPr>
          <w:rFonts w:asciiTheme="minorHAnsi" w:hAnsiTheme="minorHAnsi" w:cstheme="minorHAnsi"/>
        </w:rPr>
        <w:t xml:space="preserve">Website </w:t>
      </w:r>
      <w:r w:rsidR="0035654E" w:rsidRPr="00F0232E">
        <w:rPr>
          <w:rFonts w:asciiTheme="minorHAnsi" w:hAnsiTheme="minorHAnsi" w:cstheme="minorHAnsi"/>
        </w:rPr>
        <w:t>–</w:t>
      </w:r>
      <w:r w:rsidRPr="00F0232E">
        <w:rPr>
          <w:rFonts w:asciiTheme="minorHAnsi" w:hAnsiTheme="minorHAnsi" w:cstheme="minorHAnsi"/>
        </w:rPr>
        <w:t xml:space="preserve"> updat</w:t>
      </w:r>
      <w:r w:rsidR="0035654E" w:rsidRPr="00F0232E">
        <w:rPr>
          <w:rFonts w:asciiTheme="minorHAnsi" w:hAnsiTheme="minorHAnsi" w:cstheme="minorHAnsi"/>
        </w:rPr>
        <w:t>e and</w:t>
      </w:r>
      <w:r w:rsidRPr="00F0232E">
        <w:rPr>
          <w:rFonts w:asciiTheme="minorHAnsi" w:hAnsiTheme="minorHAnsi" w:cstheme="minorHAnsi"/>
        </w:rPr>
        <w:t xml:space="preserve"> upload content</w:t>
      </w:r>
      <w:r w:rsidR="0035654E" w:rsidRPr="00F0232E">
        <w:rPr>
          <w:rFonts w:asciiTheme="minorHAnsi" w:hAnsiTheme="minorHAnsi" w:cstheme="minorHAnsi"/>
        </w:rPr>
        <w:t>,</w:t>
      </w:r>
      <w:r w:rsidRPr="00F0232E">
        <w:rPr>
          <w:rFonts w:asciiTheme="minorHAnsi" w:hAnsiTheme="minorHAnsi" w:cstheme="minorHAnsi"/>
        </w:rPr>
        <w:t xml:space="preserve"> including </w:t>
      </w:r>
      <w:r w:rsidR="0035654E" w:rsidRPr="00F0232E">
        <w:rPr>
          <w:rFonts w:asciiTheme="minorHAnsi" w:hAnsiTheme="minorHAnsi" w:cstheme="minorHAnsi"/>
        </w:rPr>
        <w:t xml:space="preserve">to </w:t>
      </w:r>
      <w:r w:rsidRPr="00F0232E">
        <w:rPr>
          <w:rFonts w:asciiTheme="minorHAnsi" w:hAnsiTheme="minorHAnsi" w:cstheme="minorHAnsi"/>
        </w:rPr>
        <w:t>blog</w:t>
      </w:r>
    </w:p>
    <w:p w14:paraId="198EE015" w14:textId="10E8F949" w:rsidR="00080EA2" w:rsidRPr="00F0232E" w:rsidRDefault="00080EA2" w:rsidP="00065F92">
      <w:pPr>
        <w:pStyle w:val="ListParagraph"/>
        <w:numPr>
          <w:ilvl w:val="0"/>
          <w:numId w:val="16"/>
        </w:numPr>
        <w:spacing w:before="100" w:beforeAutospacing="1" w:after="0" w:line="276" w:lineRule="auto"/>
        <w:ind w:left="357" w:hanging="357"/>
        <w:rPr>
          <w:rFonts w:asciiTheme="minorHAnsi" w:hAnsiTheme="minorHAnsi" w:cstheme="minorHAnsi"/>
        </w:rPr>
      </w:pPr>
      <w:r w:rsidRPr="00F0232E">
        <w:rPr>
          <w:rFonts w:asciiTheme="minorHAnsi" w:hAnsiTheme="minorHAnsi" w:cstheme="minorHAnsi"/>
        </w:rPr>
        <w:t>Social Media - creat</w:t>
      </w:r>
      <w:r w:rsidR="0035654E" w:rsidRPr="00F0232E">
        <w:rPr>
          <w:rFonts w:asciiTheme="minorHAnsi" w:hAnsiTheme="minorHAnsi" w:cstheme="minorHAnsi"/>
        </w:rPr>
        <w:t>e</w:t>
      </w:r>
      <w:r w:rsidRPr="00F0232E">
        <w:rPr>
          <w:rFonts w:asciiTheme="minorHAnsi" w:hAnsiTheme="minorHAnsi" w:cstheme="minorHAnsi"/>
        </w:rPr>
        <w:t xml:space="preserve"> a social calendar and </w:t>
      </w:r>
      <w:r w:rsidR="0035654E" w:rsidRPr="00F0232E">
        <w:rPr>
          <w:rFonts w:asciiTheme="minorHAnsi" w:hAnsiTheme="minorHAnsi" w:cstheme="minorHAnsi"/>
        </w:rPr>
        <w:t xml:space="preserve">be </w:t>
      </w:r>
      <w:r w:rsidRPr="00F0232E">
        <w:rPr>
          <w:rFonts w:asciiTheme="minorHAnsi" w:hAnsiTheme="minorHAnsi" w:cstheme="minorHAnsi"/>
        </w:rPr>
        <w:t>responsible for uploading of content on Facebook, Twitter</w:t>
      </w:r>
      <w:r w:rsidR="0035654E" w:rsidRPr="00F0232E">
        <w:rPr>
          <w:rFonts w:asciiTheme="minorHAnsi" w:hAnsiTheme="minorHAnsi" w:cstheme="minorHAnsi"/>
        </w:rPr>
        <w:t>,</w:t>
      </w:r>
      <w:r w:rsidRPr="00F0232E">
        <w:rPr>
          <w:rFonts w:asciiTheme="minorHAnsi" w:hAnsiTheme="minorHAnsi" w:cstheme="minorHAnsi"/>
        </w:rPr>
        <w:t xml:space="preserve"> Instagram and YouTube </w:t>
      </w:r>
      <w:r w:rsidR="00C40145">
        <w:rPr>
          <w:rFonts w:asciiTheme="minorHAnsi" w:hAnsiTheme="minorHAnsi" w:cstheme="minorHAnsi"/>
        </w:rPr>
        <w:t>and other social media accounts</w:t>
      </w:r>
    </w:p>
    <w:p w14:paraId="6C1AC43E" w14:textId="4B653B42" w:rsidR="0017038C" w:rsidRPr="00F0232E" w:rsidRDefault="0017038C" w:rsidP="00065F92">
      <w:pPr>
        <w:numPr>
          <w:ilvl w:val="0"/>
          <w:numId w:val="16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F0232E">
        <w:rPr>
          <w:rFonts w:asciiTheme="minorHAnsi" w:hAnsiTheme="minorHAnsi" w:cstheme="minorHAnsi"/>
        </w:rPr>
        <w:t xml:space="preserve">Media – </w:t>
      </w:r>
      <w:r w:rsidR="00C40145">
        <w:rPr>
          <w:rFonts w:asciiTheme="minorHAnsi" w:hAnsiTheme="minorHAnsi" w:cstheme="minorHAnsi"/>
        </w:rPr>
        <w:t>actively manage media</w:t>
      </w:r>
      <w:r w:rsidRPr="00F0232E">
        <w:rPr>
          <w:rFonts w:asciiTheme="minorHAnsi" w:hAnsiTheme="minorHAnsi" w:cstheme="minorHAnsi"/>
        </w:rPr>
        <w:t xml:space="preserve"> queries and </w:t>
      </w:r>
      <w:r w:rsidR="00065F92" w:rsidRPr="00F0232E">
        <w:rPr>
          <w:rFonts w:asciiTheme="minorHAnsi" w:hAnsiTheme="minorHAnsi" w:cstheme="minorHAnsi"/>
        </w:rPr>
        <w:t>research</w:t>
      </w:r>
      <w:r w:rsidRPr="00F0232E">
        <w:rPr>
          <w:rFonts w:asciiTheme="minorHAnsi" w:hAnsiTheme="minorHAnsi" w:cstheme="minorHAnsi"/>
        </w:rPr>
        <w:t xml:space="preserve"> new </w:t>
      </w:r>
      <w:r w:rsidR="00065F92" w:rsidRPr="00F0232E">
        <w:rPr>
          <w:rFonts w:asciiTheme="minorHAnsi" w:hAnsiTheme="minorHAnsi" w:cstheme="minorHAnsi"/>
        </w:rPr>
        <w:t xml:space="preserve">media </w:t>
      </w:r>
      <w:r w:rsidRPr="00F0232E">
        <w:rPr>
          <w:rFonts w:asciiTheme="minorHAnsi" w:hAnsiTheme="minorHAnsi" w:cstheme="minorHAnsi"/>
        </w:rPr>
        <w:t>opportunities</w:t>
      </w:r>
    </w:p>
    <w:p w14:paraId="193747DE" w14:textId="2BBD85FD" w:rsidR="00080EA2" w:rsidRPr="00F0232E" w:rsidRDefault="00080EA2" w:rsidP="00065F92">
      <w:pPr>
        <w:numPr>
          <w:ilvl w:val="0"/>
          <w:numId w:val="16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F0232E">
        <w:rPr>
          <w:rFonts w:asciiTheme="minorHAnsi" w:hAnsiTheme="minorHAnsi" w:cstheme="minorHAnsi"/>
        </w:rPr>
        <w:t xml:space="preserve">Newsletters - support in the creation and distribution of the SLBI’s monthly e-newsletter and project manage the </w:t>
      </w:r>
      <w:r w:rsidR="005A17F6">
        <w:rPr>
          <w:rFonts w:asciiTheme="minorHAnsi" w:hAnsiTheme="minorHAnsi" w:cstheme="minorHAnsi"/>
        </w:rPr>
        <w:t>twice-yearly</w:t>
      </w:r>
      <w:r w:rsidRPr="00F0232E">
        <w:rPr>
          <w:rFonts w:asciiTheme="minorHAnsi" w:hAnsiTheme="minorHAnsi" w:cstheme="minorHAnsi"/>
        </w:rPr>
        <w:t xml:space="preserve"> Gazette</w:t>
      </w:r>
    </w:p>
    <w:p w14:paraId="78CCD900" w14:textId="77777777" w:rsidR="00080EA2" w:rsidRPr="00F0232E" w:rsidRDefault="00080EA2" w:rsidP="00065F92">
      <w:pPr>
        <w:numPr>
          <w:ilvl w:val="0"/>
          <w:numId w:val="16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F0232E">
        <w:rPr>
          <w:rFonts w:asciiTheme="minorHAnsi" w:hAnsiTheme="minorHAnsi" w:cstheme="minorHAnsi"/>
        </w:rPr>
        <w:t>Printed assets - create a set of information sheets and promotional leaflets to advertise the SLBI to schools, community groups and local families</w:t>
      </w:r>
    </w:p>
    <w:p w14:paraId="65ADCE88" w14:textId="0DC43F6E" w:rsidR="00080EA2" w:rsidRPr="00F0232E" w:rsidRDefault="00080EA2" w:rsidP="00065F92">
      <w:pPr>
        <w:numPr>
          <w:ilvl w:val="0"/>
          <w:numId w:val="16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F0232E">
        <w:rPr>
          <w:rFonts w:asciiTheme="minorHAnsi" w:hAnsiTheme="minorHAnsi" w:cstheme="minorHAnsi"/>
        </w:rPr>
        <w:t xml:space="preserve">Events </w:t>
      </w:r>
      <w:r w:rsidR="0035654E" w:rsidRPr="00F0232E">
        <w:rPr>
          <w:rFonts w:asciiTheme="minorHAnsi" w:hAnsiTheme="minorHAnsi" w:cstheme="minorHAnsi"/>
        </w:rPr>
        <w:t>–</w:t>
      </w:r>
      <w:r w:rsidRPr="00F0232E">
        <w:rPr>
          <w:rFonts w:asciiTheme="minorHAnsi" w:hAnsiTheme="minorHAnsi" w:cstheme="minorHAnsi"/>
        </w:rPr>
        <w:t xml:space="preserve"> </w:t>
      </w:r>
      <w:r w:rsidR="0035654E" w:rsidRPr="00F0232E">
        <w:rPr>
          <w:rFonts w:asciiTheme="minorHAnsi" w:hAnsiTheme="minorHAnsi" w:cstheme="minorHAnsi"/>
        </w:rPr>
        <w:t>be r</w:t>
      </w:r>
      <w:r w:rsidRPr="00F0232E">
        <w:rPr>
          <w:rFonts w:asciiTheme="minorHAnsi" w:hAnsiTheme="minorHAnsi" w:cstheme="minorHAnsi"/>
        </w:rPr>
        <w:t>esponsible for executing a targeted marketing approach around key events and developing lead generation tactics</w:t>
      </w:r>
    </w:p>
    <w:p w14:paraId="3CC20E04" w14:textId="059F3057" w:rsidR="0017038C" w:rsidRPr="00F0232E" w:rsidRDefault="0017038C" w:rsidP="00065F92">
      <w:pPr>
        <w:numPr>
          <w:ilvl w:val="0"/>
          <w:numId w:val="16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F0232E">
        <w:rPr>
          <w:rFonts w:asciiTheme="minorHAnsi" w:hAnsiTheme="minorHAnsi" w:cstheme="minorHAnsi"/>
        </w:rPr>
        <w:lastRenderedPageBreak/>
        <w:t xml:space="preserve">Room </w:t>
      </w:r>
      <w:proofErr w:type="gramStart"/>
      <w:r w:rsidRPr="00F0232E">
        <w:rPr>
          <w:rFonts w:asciiTheme="minorHAnsi" w:hAnsiTheme="minorHAnsi" w:cstheme="minorHAnsi"/>
        </w:rPr>
        <w:t>hire</w:t>
      </w:r>
      <w:proofErr w:type="gramEnd"/>
      <w:r w:rsidRPr="00F0232E">
        <w:rPr>
          <w:rFonts w:asciiTheme="minorHAnsi" w:hAnsiTheme="minorHAnsi" w:cstheme="minorHAnsi"/>
        </w:rPr>
        <w:t xml:space="preserve"> – be responsible for targeted marketing to attract suitable individuals (</w:t>
      </w:r>
      <w:proofErr w:type="spellStart"/>
      <w:r w:rsidRPr="00F0232E">
        <w:rPr>
          <w:rFonts w:asciiTheme="minorHAnsi" w:hAnsiTheme="minorHAnsi" w:cstheme="minorHAnsi"/>
        </w:rPr>
        <w:t>eg</w:t>
      </w:r>
      <w:proofErr w:type="spellEnd"/>
      <w:r w:rsidRPr="00F0232E">
        <w:rPr>
          <w:rFonts w:asciiTheme="minorHAnsi" w:hAnsiTheme="minorHAnsi" w:cstheme="minorHAnsi"/>
        </w:rPr>
        <w:t xml:space="preserve"> for weddings) and groups (</w:t>
      </w:r>
      <w:proofErr w:type="spellStart"/>
      <w:r w:rsidRPr="00F0232E">
        <w:rPr>
          <w:rFonts w:asciiTheme="minorHAnsi" w:hAnsiTheme="minorHAnsi" w:cstheme="minorHAnsi"/>
        </w:rPr>
        <w:t>eg</w:t>
      </w:r>
      <w:proofErr w:type="spellEnd"/>
      <w:r w:rsidRPr="00F0232E">
        <w:rPr>
          <w:rFonts w:asciiTheme="minorHAnsi" w:hAnsiTheme="minorHAnsi" w:cstheme="minorHAnsi"/>
        </w:rPr>
        <w:t xml:space="preserve"> for meetings) </w:t>
      </w:r>
    </w:p>
    <w:p w14:paraId="57D92939" w14:textId="77777777" w:rsidR="00080EA2" w:rsidRPr="00F0232E" w:rsidRDefault="00080EA2" w:rsidP="00065F92">
      <w:pPr>
        <w:numPr>
          <w:ilvl w:val="0"/>
          <w:numId w:val="16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F0232E">
        <w:rPr>
          <w:rFonts w:asciiTheme="minorHAnsi" w:hAnsiTheme="minorHAnsi" w:cstheme="minorHAnsi"/>
        </w:rPr>
        <w:t>Campaigns - build quarterly campaigns to raise awareness of the SLBI, its activities and to support fundraising</w:t>
      </w:r>
    </w:p>
    <w:p w14:paraId="410F462D" w14:textId="3CFE33D2" w:rsidR="00080EA2" w:rsidRPr="00F0232E" w:rsidRDefault="005A17F6" w:rsidP="00065F92">
      <w:pPr>
        <w:numPr>
          <w:ilvl w:val="0"/>
          <w:numId w:val="16"/>
        </w:numPr>
        <w:spacing w:after="24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Strategy, p</w:t>
      </w:r>
      <w:r w:rsidR="00080EA2" w:rsidRPr="00F0232E">
        <w:rPr>
          <w:rFonts w:asciiTheme="minorHAnsi" w:hAnsiTheme="minorHAnsi" w:cstheme="minorHAnsi"/>
        </w:rPr>
        <w:t xml:space="preserve">lanning and Reporting </w:t>
      </w:r>
      <w:r w:rsidR="0035654E" w:rsidRPr="00F0232E">
        <w:rPr>
          <w:rFonts w:asciiTheme="minorHAnsi" w:hAnsiTheme="minorHAnsi" w:cstheme="minorHAnsi"/>
        </w:rPr>
        <w:t>–</w:t>
      </w:r>
      <w:r w:rsidR="00080EA2" w:rsidRPr="00F023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support development of marketing &amp; comms strategy; </w:t>
      </w:r>
      <w:r w:rsidR="0035654E" w:rsidRPr="00F0232E">
        <w:rPr>
          <w:rFonts w:asciiTheme="minorHAnsi" w:hAnsiTheme="minorHAnsi" w:cstheme="minorHAnsi"/>
        </w:rPr>
        <w:t xml:space="preserve">deliver </w:t>
      </w:r>
      <w:r w:rsidR="00080EA2" w:rsidRPr="00F0232E">
        <w:rPr>
          <w:rFonts w:asciiTheme="minorHAnsi" w:hAnsiTheme="minorHAnsi" w:cstheme="minorHAnsi"/>
        </w:rPr>
        <w:t>marketing report each quarter, with insights on campaign success, ongoing activities, audience, analytics and leads</w:t>
      </w:r>
    </w:p>
    <w:p w14:paraId="5B105033" w14:textId="77777777" w:rsidR="0035654E" w:rsidRPr="00F0232E" w:rsidRDefault="0035654E" w:rsidP="00A769D0">
      <w:pPr>
        <w:spacing w:after="0" w:line="276" w:lineRule="auto"/>
        <w:rPr>
          <w:rFonts w:asciiTheme="minorHAnsi" w:hAnsiTheme="minorHAnsi" w:cstheme="minorHAnsi"/>
          <w:b/>
          <w:bCs/>
          <w:color w:val="000000"/>
        </w:rPr>
      </w:pPr>
      <w:r w:rsidRPr="00F0232E">
        <w:rPr>
          <w:rFonts w:asciiTheme="minorHAnsi" w:eastAsia="Calibri Light" w:hAnsiTheme="minorHAnsi" w:cstheme="minorHAnsi"/>
          <w:b/>
          <w:bCs/>
          <w:color w:val="000000"/>
          <w:u w:val="single"/>
        </w:rPr>
        <w:t>Other</w:t>
      </w:r>
    </w:p>
    <w:p w14:paraId="1BE19E7A" w14:textId="07C5C7A6" w:rsidR="0035654E" w:rsidRPr="00F0232E" w:rsidRDefault="0035654E" w:rsidP="00065F92">
      <w:pPr>
        <w:numPr>
          <w:ilvl w:val="0"/>
          <w:numId w:val="13"/>
        </w:numPr>
        <w:spacing w:after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Other reasonable tasks as agreed from time to time with the EPM to ensure maximum impact.</w:t>
      </w:r>
    </w:p>
    <w:p w14:paraId="39898204" w14:textId="77777777" w:rsidR="0035654E" w:rsidRPr="00F0232E" w:rsidRDefault="0035654E" w:rsidP="00065F92">
      <w:pPr>
        <w:numPr>
          <w:ilvl w:val="0"/>
          <w:numId w:val="13"/>
        </w:numPr>
        <w:spacing w:after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Follow Code of Fundraising Practice and any other requirements from Fundraising Regulator.  </w:t>
      </w:r>
    </w:p>
    <w:p w14:paraId="6B4DA92B" w14:textId="77777777" w:rsidR="0035654E" w:rsidRPr="00F0232E" w:rsidRDefault="0035654E" w:rsidP="00065F92">
      <w:pPr>
        <w:numPr>
          <w:ilvl w:val="0"/>
          <w:numId w:val="13"/>
        </w:numPr>
        <w:spacing w:after="0"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Work in accordance with SLBI Equality &amp; Diversity, GDPR, privacy and other relevant policies.</w:t>
      </w:r>
    </w:p>
    <w:p w14:paraId="1C6EA082" w14:textId="77777777" w:rsidR="0035654E" w:rsidRPr="00F0232E" w:rsidRDefault="0035654E" w:rsidP="00A769D0">
      <w:pPr>
        <w:spacing w:after="0" w:line="276" w:lineRule="auto"/>
        <w:rPr>
          <w:rFonts w:asciiTheme="minorHAnsi" w:hAnsiTheme="minorHAnsi" w:cstheme="minorHAnsi"/>
        </w:rPr>
      </w:pPr>
    </w:p>
    <w:p w14:paraId="34DE12C0" w14:textId="77777777" w:rsidR="00273EC6" w:rsidRPr="00F0232E" w:rsidRDefault="0055040F" w:rsidP="00A769D0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0232E">
        <w:rPr>
          <w:rFonts w:asciiTheme="minorHAnsi" w:eastAsia="Calibri Light" w:hAnsiTheme="minorHAnsi" w:cstheme="minorHAnsi"/>
          <w:b/>
          <w:color w:val="000000"/>
          <w:sz w:val="28"/>
          <w:szCs w:val="28"/>
        </w:rPr>
        <w:t>PERSON SPECIFICATION</w:t>
      </w:r>
    </w:p>
    <w:p w14:paraId="468217C2" w14:textId="67014D25" w:rsidR="00273EC6" w:rsidRPr="00F0232E" w:rsidRDefault="0055040F" w:rsidP="00065F92">
      <w:pPr>
        <w:spacing w:after="0" w:line="276" w:lineRule="auto"/>
        <w:ind w:firstLine="284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b/>
          <w:color w:val="000000"/>
        </w:rPr>
        <w:t>Essential</w:t>
      </w:r>
    </w:p>
    <w:p w14:paraId="07D63650" w14:textId="35256349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Demonstrable charity fundraising</w:t>
      </w:r>
      <w:r w:rsidR="00290AC3" w:rsidRPr="00F0232E">
        <w:rPr>
          <w:rFonts w:asciiTheme="minorHAnsi" w:eastAsia="Calibri Light" w:hAnsiTheme="minorHAnsi" w:cstheme="minorHAnsi"/>
          <w:color w:val="000000"/>
        </w:rPr>
        <w:t>, marketing &amp; comms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experience</w:t>
      </w:r>
      <w:r w:rsidR="00290AC3" w:rsidRPr="00F0232E">
        <w:rPr>
          <w:rFonts w:asciiTheme="minorHAnsi" w:eastAsia="Calibri Light" w:hAnsiTheme="minorHAnsi" w:cstheme="minorHAnsi"/>
          <w:color w:val="000000"/>
        </w:rPr>
        <w:t>, including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success</w:t>
      </w:r>
      <w:r w:rsidR="00290AC3" w:rsidRPr="00F0232E">
        <w:rPr>
          <w:rFonts w:asciiTheme="minorHAnsi" w:eastAsia="Calibri Light" w:hAnsiTheme="minorHAnsi" w:cstheme="minorHAnsi"/>
          <w:color w:val="000000"/>
        </w:rPr>
        <w:t xml:space="preserve">ful delivery of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individual-giving </w:t>
      </w:r>
      <w:r w:rsidR="00290AC3" w:rsidRPr="00F0232E">
        <w:rPr>
          <w:rFonts w:asciiTheme="minorHAnsi" w:eastAsia="Calibri Light" w:hAnsiTheme="minorHAnsi" w:cstheme="minorHAnsi"/>
          <w:color w:val="000000"/>
        </w:rPr>
        <w:t xml:space="preserve">and marketing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programmes for smaller charities. </w:t>
      </w:r>
    </w:p>
    <w:p w14:paraId="0D5A832D" w14:textId="6B52BD95" w:rsidR="00290AC3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Experience of promoting and increasing membership</w:t>
      </w:r>
      <w:r w:rsidR="00065F92" w:rsidRPr="00F0232E">
        <w:rPr>
          <w:rFonts w:asciiTheme="minorHAnsi" w:eastAsia="Calibri Light" w:hAnsiTheme="minorHAnsi" w:cstheme="minorHAnsi"/>
          <w:color w:val="000000"/>
        </w:rPr>
        <w:t>.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</w:t>
      </w:r>
    </w:p>
    <w:p w14:paraId="3FEE3D74" w14:textId="43BDAF9C" w:rsidR="00273EC6" w:rsidRPr="00F0232E" w:rsidRDefault="00290AC3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Experience of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organising fundraising 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and promotional </w:t>
      </w:r>
      <w:r w:rsidR="0055040F" w:rsidRPr="00F0232E">
        <w:rPr>
          <w:rFonts w:asciiTheme="minorHAnsi" w:eastAsia="Calibri Light" w:hAnsiTheme="minorHAnsi" w:cstheme="minorHAnsi"/>
          <w:color w:val="000000"/>
        </w:rPr>
        <w:t>events.</w:t>
      </w:r>
    </w:p>
    <w:p w14:paraId="5F06D48D" w14:textId="049BDA87" w:rsidR="0049021C" w:rsidRPr="00F0232E" w:rsidRDefault="0049021C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Experience of using social media to increase and diverse audiences. </w:t>
      </w:r>
    </w:p>
    <w:p w14:paraId="0C2BCA28" w14:textId="3D2EB40A" w:rsidR="00273EC6" w:rsidRPr="00F0232E" w:rsidRDefault="0049021C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U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nderstanding of good practice in raising donations from individuals, legacies and </w:t>
      </w:r>
      <w:r w:rsidR="0055040F" w:rsidRPr="00F0232E">
        <w:rPr>
          <w:rFonts w:asciiTheme="minorHAnsi" w:eastAsia="Calibri Light" w:hAnsiTheme="minorHAnsi" w:cstheme="minorHAnsi"/>
          <w:i/>
          <w:iCs/>
          <w:color w:val="000000"/>
        </w:rPr>
        <w:t>in memoriam</w:t>
      </w:r>
      <w:r w:rsidR="0055040F" w:rsidRPr="00F0232E">
        <w:rPr>
          <w:rFonts w:asciiTheme="minorHAnsi" w:eastAsia="Calibri Light" w:hAnsiTheme="minorHAnsi" w:cstheme="minorHAnsi"/>
          <w:color w:val="000000"/>
        </w:rPr>
        <w:t xml:space="preserve"> giving.  </w:t>
      </w:r>
    </w:p>
    <w:p w14:paraId="06F72612" w14:textId="57E51460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Experience of working with or managing </w:t>
      </w:r>
      <w:r w:rsidR="00290AC3" w:rsidRPr="00F0232E">
        <w:rPr>
          <w:rFonts w:asciiTheme="minorHAnsi" w:eastAsia="Calibri Light" w:hAnsiTheme="minorHAnsi" w:cstheme="minorHAnsi"/>
          <w:color w:val="000000"/>
        </w:rPr>
        <w:t>volunteers.</w:t>
      </w:r>
    </w:p>
    <w:p w14:paraId="527C233B" w14:textId="77777777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Proven ability to work collaboratively in a small team.</w:t>
      </w:r>
    </w:p>
    <w:p w14:paraId="7F606C17" w14:textId="77777777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Self-motivated with ability to work on own initiative and to manage own time </w:t>
      </w:r>
    </w:p>
    <w:p w14:paraId="311FB082" w14:textId="39976160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Ability to work on various tasks in busy </w:t>
      </w:r>
      <w:r w:rsidR="00290AC3" w:rsidRPr="00F0232E">
        <w:rPr>
          <w:rFonts w:asciiTheme="minorHAnsi" w:eastAsia="Calibri Light" w:hAnsiTheme="minorHAnsi" w:cstheme="minorHAnsi"/>
          <w:color w:val="000000"/>
        </w:rPr>
        <w:t xml:space="preserve">office </w:t>
      </w:r>
      <w:r w:rsidRPr="00F0232E">
        <w:rPr>
          <w:rFonts w:asciiTheme="minorHAnsi" w:eastAsia="Calibri Light" w:hAnsiTheme="minorHAnsi" w:cstheme="minorHAnsi"/>
          <w:color w:val="000000"/>
        </w:rPr>
        <w:t>environment</w:t>
      </w:r>
      <w:r w:rsidR="00290AC3" w:rsidRPr="00F0232E">
        <w:rPr>
          <w:rFonts w:asciiTheme="minorHAnsi" w:eastAsia="Calibri Light" w:hAnsiTheme="minorHAnsi" w:cstheme="minorHAnsi"/>
          <w:color w:val="000000"/>
        </w:rPr>
        <w:t xml:space="preserve"> and/or on own at home</w:t>
      </w:r>
      <w:r w:rsidRPr="00F0232E">
        <w:rPr>
          <w:rFonts w:asciiTheme="minorHAnsi" w:eastAsia="Calibri Light" w:hAnsiTheme="minorHAnsi" w:cstheme="minorHAnsi"/>
          <w:color w:val="000000"/>
        </w:rPr>
        <w:t>.</w:t>
      </w:r>
    </w:p>
    <w:p w14:paraId="27C33256" w14:textId="77777777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Basic budget management skills. </w:t>
      </w:r>
    </w:p>
    <w:p w14:paraId="066ECF2F" w14:textId="77777777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Excellent inter-personal skills.</w:t>
      </w:r>
    </w:p>
    <w:p w14:paraId="640EEB8E" w14:textId="77777777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Excellent, </w:t>
      </w:r>
      <w:proofErr w:type="gramStart"/>
      <w:r w:rsidRPr="00F0232E">
        <w:rPr>
          <w:rFonts w:asciiTheme="minorHAnsi" w:eastAsia="Calibri Light" w:hAnsiTheme="minorHAnsi" w:cstheme="minorHAnsi"/>
          <w:color w:val="000000"/>
        </w:rPr>
        <w:t>sensitive</w:t>
      </w:r>
      <w:proofErr w:type="gramEnd"/>
      <w:r w:rsidRPr="00F0232E">
        <w:rPr>
          <w:rFonts w:asciiTheme="minorHAnsi" w:eastAsia="Calibri Light" w:hAnsiTheme="minorHAnsi" w:cstheme="minorHAnsi"/>
          <w:color w:val="000000"/>
        </w:rPr>
        <w:t xml:space="preserve"> and persuasive, verbal and written communication skills. </w:t>
      </w:r>
    </w:p>
    <w:p w14:paraId="2B6F8A3E" w14:textId="4F92F7AC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Familiarity with </w:t>
      </w:r>
      <w:r w:rsidR="00290AC3" w:rsidRPr="00F0232E">
        <w:rPr>
          <w:rFonts w:asciiTheme="minorHAnsi" w:eastAsia="Calibri Light" w:hAnsiTheme="minorHAnsi" w:cstheme="minorHAnsi"/>
          <w:color w:val="000000"/>
        </w:rPr>
        <w:t>Office software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, social media, and other relevant applications. </w:t>
      </w:r>
    </w:p>
    <w:p w14:paraId="71173653" w14:textId="0084DE6E" w:rsidR="00273EC6" w:rsidRPr="00F0232E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F0232E">
        <w:rPr>
          <w:rFonts w:asciiTheme="minorHAnsi" w:eastAsia="Calibri Light" w:hAnsiTheme="minorHAnsi" w:cstheme="minorHAnsi"/>
          <w:color w:val="000000"/>
        </w:rPr>
        <w:t>Understanding of and commitment to equality &amp; diversity</w:t>
      </w:r>
      <w:r w:rsidR="00290AC3" w:rsidRPr="00F0232E">
        <w:rPr>
          <w:rFonts w:asciiTheme="minorHAnsi" w:eastAsia="Calibri Light" w:hAnsiTheme="minorHAnsi" w:cstheme="minorHAnsi"/>
          <w:color w:val="000000"/>
        </w:rPr>
        <w:t xml:space="preserve"> and SLBI’s other policies.</w:t>
      </w:r>
    </w:p>
    <w:p w14:paraId="041CB810" w14:textId="0986F600" w:rsidR="00A769D0" w:rsidRPr="00065F92" w:rsidRDefault="0055040F" w:rsidP="00065F92">
      <w:pPr>
        <w:numPr>
          <w:ilvl w:val="0"/>
          <w:numId w:val="14"/>
        </w:numPr>
        <w:spacing w:after="0" w:line="276" w:lineRule="auto"/>
        <w:ind w:left="284"/>
        <w:rPr>
          <w:rFonts w:asciiTheme="minorHAnsi" w:hAnsiTheme="minorHAnsi" w:cstheme="minorHAnsi"/>
        </w:rPr>
      </w:pPr>
      <w:r w:rsidRPr="00F0232E">
        <w:rPr>
          <w:rFonts w:asciiTheme="minorHAnsi" w:eastAsia="Calibri Light" w:hAnsiTheme="minorHAnsi" w:cstheme="minorHAnsi"/>
          <w:color w:val="000000"/>
        </w:rPr>
        <w:t xml:space="preserve">Willingness to acquire </w:t>
      </w:r>
      <w:r w:rsidR="00065F92" w:rsidRPr="00F0232E">
        <w:rPr>
          <w:rFonts w:asciiTheme="minorHAnsi" w:eastAsia="Calibri Light" w:hAnsiTheme="minorHAnsi" w:cstheme="minorHAnsi"/>
          <w:color w:val="000000"/>
        </w:rPr>
        <w:t>and</w:t>
      </w:r>
      <w:r w:rsidRPr="00F0232E">
        <w:rPr>
          <w:rFonts w:asciiTheme="minorHAnsi" w:eastAsia="Calibri Light" w:hAnsiTheme="minorHAnsi" w:cstheme="minorHAnsi"/>
          <w:color w:val="000000"/>
        </w:rPr>
        <w:t xml:space="preserve"> share existing</w:t>
      </w:r>
      <w:r w:rsidRPr="00065F92">
        <w:rPr>
          <w:rFonts w:asciiTheme="minorHAnsi" w:eastAsia="Calibri Light" w:hAnsiTheme="minorHAnsi" w:cstheme="minorHAnsi"/>
          <w:color w:val="000000"/>
        </w:rPr>
        <w:t xml:space="preserve"> </w:t>
      </w:r>
      <w:r w:rsidR="00065F92">
        <w:rPr>
          <w:rFonts w:asciiTheme="minorHAnsi" w:eastAsia="Calibri Light" w:hAnsiTheme="minorHAnsi" w:cstheme="minorHAnsi"/>
          <w:color w:val="000000"/>
        </w:rPr>
        <w:t>and</w:t>
      </w:r>
      <w:r w:rsidRPr="00065F92">
        <w:rPr>
          <w:rFonts w:asciiTheme="minorHAnsi" w:eastAsia="Calibri Light" w:hAnsiTheme="minorHAnsi" w:cstheme="minorHAnsi"/>
          <w:color w:val="000000"/>
        </w:rPr>
        <w:t xml:space="preserve"> new skills.</w:t>
      </w:r>
      <w:r w:rsidRPr="00065F92">
        <w:rPr>
          <w:rFonts w:asciiTheme="minorHAnsi" w:hAnsiTheme="minorHAnsi" w:cstheme="minorHAnsi"/>
        </w:rPr>
        <w:t> </w:t>
      </w:r>
    </w:p>
    <w:p w14:paraId="53763806" w14:textId="3CAEA806" w:rsidR="00273EC6" w:rsidRPr="00A769D0" w:rsidRDefault="0055040F" w:rsidP="00065F92">
      <w:pPr>
        <w:spacing w:after="0" w:line="276" w:lineRule="auto"/>
        <w:ind w:left="284"/>
        <w:rPr>
          <w:rFonts w:asciiTheme="minorHAnsi" w:hAnsiTheme="minorHAnsi" w:cstheme="minorHAnsi"/>
        </w:rPr>
      </w:pPr>
      <w:r w:rsidRPr="00A769D0">
        <w:rPr>
          <w:rFonts w:asciiTheme="minorHAnsi" w:eastAsia="Calibri Light" w:hAnsiTheme="minorHAnsi" w:cstheme="minorHAnsi"/>
          <w:b/>
          <w:color w:val="000000"/>
        </w:rPr>
        <w:t xml:space="preserve">Desirable </w:t>
      </w:r>
    </w:p>
    <w:p w14:paraId="795022CE" w14:textId="603FF04B" w:rsidR="00273EC6" w:rsidRPr="00A769D0" w:rsidRDefault="0055040F" w:rsidP="00065F92">
      <w:pPr>
        <w:numPr>
          <w:ilvl w:val="0"/>
          <w:numId w:val="17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A769D0">
        <w:rPr>
          <w:rFonts w:asciiTheme="minorHAnsi" w:eastAsia="Calibri Light" w:hAnsiTheme="minorHAnsi" w:cstheme="minorHAnsi"/>
          <w:color w:val="000000"/>
        </w:rPr>
        <w:t xml:space="preserve">Experience of developing </w:t>
      </w:r>
      <w:r w:rsidR="0049021C" w:rsidRPr="00A769D0">
        <w:rPr>
          <w:rFonts w:asciiTheme="minorHAnsi" w:eastAsia="Calibri Light" w:hAnsiTheme="minorHAnsi" w:cstheme="minorHAnsi"/>
          <w:color w:val="000000"/>
        </w:rPr>
        <w:t xml:space="preserve">and promoting </w:t>
      </w:r>
      <w:r w:rsidRPr="00A769D0">
        <w:rPr>
          <w:rFonts w:asciiTheme="minorHAnsi" w:eastAsia="Calibri Light" w:hAnsiTheme="minorHAnsi" w:cstheme="minorHAnsi"/>
          <w:color w:val="000000"/>
        </w:rPr>
        <w:t>a legacy programme</w:t>
      </w:r>
      <w:r w:rsidR="00065F92">
        <w:rPr>
          <w:rFonts w:asciiTheme="minorHAnsi" w:eastAsia="Calibri Light" w:hAnsiTheme="minorHAnsi" w:cstheme="minorHAnsi"/>
          <w:color w:val="000000"/>
        </w:rPr>
        <w:t>.</w:t>
      </w:r>
      <w:r w:rsidRPr="00A769D0">
        <w:rPr>
          <w:rFonts w:asciiTheme="minorHAnsi" w:eastAsia="Calibri Light" w:hAnsiTheme="minorHAnsi" w:cstheme="minorHAnsi"/>
          <w:color w:val="000000"/>
        </w:rPr>
        <w:t xml:space="preserve"> </w:t>
      </w:r>
    </w:p>
    <w:p w14:paraId="125436DE" w14:textId="0FF24E22" w:rsidR="00273EC6" w:rsidRPr="0017038C" w:rsidRDefault="0055040F" w:rsidP="00065F92">
      <w:pPr>
        <w:numPr>
          <w:ilvl w:val="0"/>
          <w:numId w:val="17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 w:rsidRPr="00A769D0">
        <w:rPr>
          <w:rFonts w:asciiTheme="minorHAnsi" w:eastAsia="Calibri Light" w:hAnsiTheme="minorHAnsi" w:cstheme="minorHAnsi"/>
          <w:color w:val="000000"/>
        </w:rPr>
        <w:t>Experience and/or understanding of Major Donor schemes</w:t>
      </w:r>
      <w:r w:rsidR="00065F92">
        <w:rPr>
          <w:rFonts w:asciiTheme="minorHAnsi" w:eastAsia="Calibri Light" w:hAnsiTheme="minorHAnsi" w:cstheme="minorHAnsi"/>
          <w:color w:val="000000"/>
        </w:rPr>
        <w:t>.</w:t>
      </w:r>
    </w:p>
    <w:p w14:paraId="28BF7B6A" w14:textId="54288819" w:rsidR="0017038C" w:rsidRPr="00A769D0" w:rsidRDefault="0017038C" w:rsidP="00065F92">
      <w:pPr>
        <w:numPr>
          <w:ilvl w:val="0"/>
          <w:numId w:val="17"/>
        </w:numPr>
        <w:spacing w:after="0" w:line="276" w:lineRule="auto"/>
        <w:ind w:left="284"/>
        <w:rPr>
          <w:rFonts w:asciiTheme="minorHAnsi" w:hAnsiTheme="minorHAnsi" w:cstheme="minorHAnsi"/>
          <w:color w:val="000000"/>
        </w:rPr>
      </w:pPr>
      <w:r>
        <w:rPr>
          <w:rFonts w:asciiTheme="minorHAnsi" w:eastAsia="Calibri Light" w:hAnsiTheme="minorHAnsi" w:cstheme="minorHAnsi"/>
          <w:color w:val="000000"/>
        </w:rPr>
        <w:t xml:space="preserve">Experience of </w:t>
      </w:r>
      <w:r w:rsidR="00065F92">
        <w:rPr>
          <w:rFonts w:asciiTheme="minorHAnsi" w:eastAsia="Calibri Light" w:hAnsiTheme="minorHAnsi" w:cstheme="minorHAnsi"/>
          <w:color w:val="000000"/>
        </w:rPr>
        <w:t>running a charity</w:t>
      </w:r>
      <w:r>
        <w:rPr>
          <w:rFonts w:asciiTheme="minorHAnsi" w:eastAsia="Calibri Light" w:hAnsiTheme="minorHAnsi" w:cstheme="minorHAnsi"/>
          <w:color w:val="000000"/>
        </w:rPr>
        <w:t xml:space="preserve"> merchandise </w:t>
      </w:r>
      <w:r w:rsidR="00065F92">
        <w:rPr>
          <w:rFonts w:asciiTheme="minorHAnsi" w:eastAsia="Calibri Light" w:hAnsiTheme="minorHAnsi" w:cstheme="minorHAnsi"/>
          <w:color w:val="000000"/>
        </w:rPr>
        <w:t>programme.</w:t>
      </w:r>
    </w:p>
    <w:p w14:paraId="20CA9B7E" w14:textId="0A4B983F" w:rsidR="00065F92" w:rsidRPr="005A17F6" w:rsidRDefault="0049021C" w:rsidP="00065F92">
      <w:pPr>
        <w:numPr>
          <w:ilvl w:val="0"/>
          <w:numId w:val="17"/>
        </w:numPr>
        <w:spacing w:after="0" w:line="276" w:lineRule="auto"/>
        <w:ind w:left="284"/>
        <w:rPr>
          <w:rFonts w:asciiTheme="minorHAnsi" w:hAnsiTheme="minorHAnsi" w:cstheme="minorHAnsi"/>
        </w:rPr>
      </w:pPr>
      <w:r w:rsidRPr="00065F92">
        <w:rPr>
          <w:rFonts w:asciiTheme="minorHAnsi" w:eastAsia="Calibri Light" w:hAnsiTheme="minorHAnsi" w:cstheme="minorHAnsi"/>
          <w:color w:val="000000"/>
        </w:rPr>
        <w:t>Experience of updating websites</w:t>
      </w:r>
      <w:r w:rsidR="00065F92" w:rsidRPr="00065F92">
        <w:rPr>
          <w:rFonts w:asciiTheme="minorHAnsi" w:eastAsia="Calibri Light" w:hAnsiTheme="minorHAnsi" w:cstheme="minorHAnsi"/>
          <w:color w:val="000000"/>
        </w:rPr>
        <w:t>.</w:t>
      </w:r>
      <w:r w:rsidRPr="00065F92">
        <w:rPr>
          <w:rFonts w:asciiTheme="minorHAnsi" w:eastAsia="Calibri Light" w:hAnsiTheme="minorHAnsi" w:cstheme="minorHAnsi"/>
          <w:color w:val="000000"/>
        </w:rPr>
        <w:t xml:space="preserve"> </w:t>
      </w:r>
    </w:p>
    <w:p w14:paraId="111C558C" w14:textId="63CFECA4" w:rsidR="005A17F6" w:rsidRPr="00065F92" w:rsidRDefault="005A17F6" w:rsidP="00065F92">
      <w:pPr>
        <w:numPr>
          <w:ilvl w:val="0"/>
          <w:numId w:val="17"/>
        </w:numPr>
        <w:spacing w:after="0"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eastAsia="Calibri Light" w:hAnsiTheme="minorHAnsi" w:cstheme="minorHAnsi"/>
          <w:color w:val="000000"/>
        </w:rPr>
        <w:t xml:space="preserve">Experience of editing and/or using Publisher. </w:t>
      </w:r>
    </w:p>
    <w:p w14:paraId="28B88337" w14:textId="470E3985" w:rsidR="00B03A7F" w:rsidRPr="00B03A7F" w:rsidRDefault="0055040F" w:rsidP="00B03A7F">
      <w:pPr>
        <w:numPr>
          <w:ilvl w:val="0"/>
          <w:numId w:val="17"/>
        </w:numPr>
        <w:spacing w:after="0" w:line="276" w:lineRule="auto"/>
        <w:ind w:left="284"/>
        <w:rPr>
          <w:rFonts w:asciiTheme="minorHAnsi" w:hAnsiTheme="minorHAnsi" w:cstheme="minorHAnsi"/>
        </w:rPr>
      </w:pPr>
      <w:r w:rsidRPr="00065F92">
        <w:rPr>
          <w:rFonts w:asciiTheme="minorHAnsi" w:eastAsia="Calibri Light" w:hAnsiTheme="minorHAnsi" w:cstheme="minorHAnsi"/>
          <w:color w:val="000000"/>
        </w:rPr>
        <w:t xml:space="preserve">Understanding </w:t>
      </w:r>
      <w:r w:rsidR="00C40145">
        <w:rPr>
          <w:rFonts w:asciiTheme="minorHAnsi" w:eastAsia="Calibri Light" w:hAnsiTheme="minorHAnsi" w:cstheme="minorHAnsi"/>
          <w:color w:val="000000"/>
        </w:rPr>
        <w:t xml:space="preserve">of and interest in </w:t>
      </w:r>
      <w:r w:rsidRPr="00065F92">
        <w:rPr>
          <w:rFonts w:asciiTheme="minorHAnsi" w:eastAsia="Calibri Light" w:hAnsiTheme="minorHAnsi" w:cstheme="minorHAnsi"/>
          <w:color w:val="000000"/>
        </w:rPr>
        <w:t>plant education and botany.</w:t>
      </w:r>
    </w:p>
    <w:sectPr w:rsidR="00B03A7F" w:rsidRPr="00B03A7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1640" w14:textId="77777777" w:rsidR="003703FA" w:rsidRDefault="003703FA">
      <w:pPr>
        <w:spacing w:after="0" w:line="240" w:lineRule="auto"/>
      </w:pPr>
      <w:r>
        <w:separator/>
      </w:r>
    </w:p>
  </w:endnote>
  <w:endnote w:type="continuationSeparator" w:id="0">
    <w:p w14:paraId="3279358D" w14:textId="77777777" w:rsidR="003703FA" w:rsidRDefault="0037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6781" w14:textId="77777777" w:rsidR="00273EC6" w:rsidRDefault="00273EC6">
    <w:pPr>
      <w:spacing w:after="0" w:line="432" w:lineRule="auto"/>
      <w:jc w:val="center"/>
    </w:pPr>
  </w:p>
  <w:p w14:paraId="43BAA2C5" w14:textId="77777777" w:rsidR="00273EC6" w:rsidRDefault="0055040F">
    <w:pPr>
      <w:spacing w:after="0" w:line="432" w:lineRule="auto"/>
    </w:pPr>
    <w:r>
      <w:rPr>
        <w:sz w:val="24"/>
        <w:szCs w:val="24"/>
      </w:rPr>
      <w:t> </w:t>
    </w:r>
  </w:p>
  <w:p w14:paraId="6A033069" w14:textId="0D78E880" w:rsidR="00273EC6" w:rsidRDefault="0055040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0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6CF0" w14:textId="77777777" w:rsidR="003703FA" w:rsidRDefault="003703FA">
      <w:pPr>
        <w:spacing w:after="0" w:line="240" w:lineRule="auto"/>
      </w:pPr>
      <w:r>
        <w:separator/>
      </w:r>
    </w:p>
  </w:footnote>
  <w:footnote w:type="continuationSeparator" w:id="0">
    <w:p w14:paraId="5BDBABF6" w14:textId="77777777" w:rsidR="003703FA" w:rsidRDefault="0037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54A2" w14:textId="77777777" w:rsidR="00273EC6" w:rsidRDefault="0055040F">
    <w:pPr>
      <w:spacing w:after="0" w:line="432" w:lineRule="auto"/>
    </w:pPr>
    <w:r>
      <w:rPr>
        <w:sz w:val="24"/>
        <w:szCs w:val="24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1E0E2"/>
    <w:multiLevelType w:val="hybridMultilevel"/>
    <w:tmpl w:val="09A65FBA"/>
    <w:lvl w:ilvl="0" w:tplc="BB9E4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B6E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6B2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2EC6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C69A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2C1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56D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0488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3E54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628F8BC"/>
    <w:multiLevelType w:val="hybridMultilevel"/>
    <w:tmpl w:val="9DE4BD26"/>
    <w:lvl w:ilvl="0" w:tplc="E1FC0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F839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5E00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C82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96F0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E4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C6D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8884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FCAD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7F00C89"/>
    <w:multiLevelType w:val="hybridMultilevel"/>
    <w:tmpl w:val="9ADEC1E2"/>
    <w:lvl w:ilvl="0" w:tplc="99C4A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066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5CDB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425E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FE4D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0CC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86B8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618BB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568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B97B27E7"/>
    <w:multiLevelType w:val="hybridMultilevel"/>
    <w:tmpl w:val="88D035F6"/>
    <w:lvl w:ilvl="0" w:tplc="75F6D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B9697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D88C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801D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7E31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D4A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7466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86A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625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C0EE228A"/>
    <w:multiLevelType w:val="hybridMultilevel"/>
    <w:tmpl w:val="89260DC2"/>
    <w:lvl w:ilvl="0" w:tplc="2024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2647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C839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54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E03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285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666E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201A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44BC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C887D6CD"/>
    <w:multiLevelType w:val="hybridMultilevel"/>
    <w:tmpl w:val="DDE2ABDC"/>
    <w:lvl w:ilvl="0" w:tplc="9ACAD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49E0D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04D1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EACB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4602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E234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C83E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2ED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CF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E5D7B3D4"/>
    <w:multiLevelType w:val="hybridMultilevel"/>
    <w:tmpl w:val="5C383384"/>
    <w:lvl w:ilvl="0" w:tplc="AF0CE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B2A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684C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C65B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FAEEF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9E7D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B681F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A6C1D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9E63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EC1BE78C"/>
    <w:multiLevelType w:val="hybridMultilevel"/>
    <w:tmpl w:val="9FFC0A1A"/>
    <w:lvl w:ilvl="0" w:tplc="DD66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AEC0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A4B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F66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7A1B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76F8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244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EC81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D6BC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D03F66D"/>
    <w:multiLevelType w:val="hybridMultilevel"/>
    <w:tmpl w:val="42C280A8"/>
    <w:lvl w:ilvl="0" w:tplc="22EAC1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6000E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AE684D7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7F3CAA8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9E9AE230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E3E8C4C6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613A42AC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1AC8BE82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234A14CA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9" w15:restartNumberingAfterBreak="0">
    <w:nsid w:val="0BEEE619"/>
    <w:multiLevelType w:val="hybridMultilevel"/>
    <w:tmpl w:val="689488CA"/>
    <w:lvl w:ilvl="0" w:tplc="52760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CC0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F27B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03CEA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E5A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3CF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166A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4F66D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720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D45D9"/>
    <w:multiLevelType w:val="hybridMultilevel"/>
    <w:tmpl w:val="AFD8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7B29D"/>
    <w:multiLevelType w:val="hybridMultilevel"/>
    <w:tmpl w:val="E898B804"/>
    <w:lvl w:ilvl="0" w:tplc="2B5A9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9612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C8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864A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5626D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48DA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226C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2AE84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80A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51A6B2"/>
    <w:multiLevelType w:val="hybridMultilevel"/>
    <w:tmpl w:val="959C2160"/>
    <w:lvl w:ilvl="0" w:tplc="A0848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074CB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32DF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D833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5C4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462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141A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3E18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B8B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820B7E"/>
    <w:multiLevelType w:val="hybridMultilevel"/>
    <w:tmpl w:val="CCB6DEE0"/>
    <w:lvl w:ilvl="0" w:tplc="D5CED5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CB84F9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35C183E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4FBA0C3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9C526A02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2ED2BCF2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311A1C18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466AE060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6186BD76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14" w15:restartNumberingAfterBreak="0">
    <w:nsid w:val="59ACCC85"/>
    <w:multiLevelType w:val="hybridMultilevel"/>
    <w:tmpl w:val="E26CF8FE"/>
    <w:lvl w:ilvl="0" w:tplc="E2B4C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DA27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61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BEE8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440E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4297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DCB1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7C5B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45A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CD6118"/>
    <w:multiLevelType w:val="hybridMultilevel"/>
    <w:tmpl w:val="473AD842"/>
    <w:lvl w:ilvl="0" w:tplc="2B5A918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CB84F9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35C183E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4FBA0C3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9C526A02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2ED2BCF2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311A1C18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466AE060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6186BD76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16" w15:restartNumberingAfterBreak="0">
    <w:nsid w:val="6C7C16D7"/>
    <w:multiLevelType w:val="hybridMultilevel"/>
    <w:tmpl w:val="3E629522"/>
    <w:lvl w:ilvl="0" w:tplc="C47C8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3CC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6D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E853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3E4E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369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76E5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B8E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B47F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8762EC"/>
    <w:multiLevelType w:val="multilevel"/>
    <w:tmpl w:val="A5ECE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C6"/>
    <w:rsid w:val="00004BA2"/>
    <w:rsid w:val="00065F92"/>
    <w:rsid w:val="00080EA2"/>
    <w:rsid w:val="000856FC"/>
    <w:rsid w:val="000E5260"/>
    <w:rsid w:val="0017038C"/>
    <w:rsid w:val="00181831"/>
    <w:rsid w:val="00191511"/>
    <w:rsid w:val="001917B6"/>
    <w:rsid w:val="00205646"/>
    <w:rsid w:val="00273EC6"/>
    <w:rsid w:val="00290AC3"/>
    <w:rsid w:val="00340DF2"/>
    <w:rsid w:val="0035654E"/>
    <w:rsid w:val="003703FA"/>
    <w:rsid w:val="00413BA0"/>
    <w:rsid w:val="0045007D"/>
    <w:rsid w:val="0049021C"/>
    <w:rsid w:val="0055040F"/>
    <w:rsid w:val="005A17F6"/>
    <w:rsid w:val="005A3BCF"/>
    <w:rsid w:val="005B1BD7"/>
    <w:rsid w:val="00663016"/>
    <w:rsid w:val="007024ED"/>
    <w:rsid w:val="00770074"/>
    <w:rsid w:val="00834029"/>
    <w:rsid w:val="00A769D0"/>
    <w:rsid w:val="00AA25F8"/>
    <w:rsid w:val="00AC692A"/>
    <w:rsid w:val="00B03A7F"/>
    <w:rsid w:val="00B07504"/>
    <w:rsid w:val="00B80C65"/>
    <w:rsid w:val="00C40145"/>
    <w:rsid w:val="00F0232E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1052"/>
  <w15:docId w15:val="{B67965E8-9E90-47F0-97C0-A84F70E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line="360" w:lineRule="auto"/>
      <w:outlineLvl w:val="0"/>
    </w:pPr>
    <w:rPr>
      <w:color w:val="000000"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line="360" w:lineRule="auto"/>
      <w:outlineLvl w:val="1"/>
    </w:pPr>
    <w:rPr>
      <w:color w:val="000000"/>
      <w:sz w:val="40"/>
      <w:szCs w:val="40"/>
    </w:rPr>
  </w:style>
  <w:style w:type="paragraph" w:styleId="Heading3">
    <w:name w:val="heading 3"/>
    <w:basedOn w:val="Normal"/>
    <w:uiPriority w:val="9"/>
    <w:semiHidden/>
    <w:unhideWhenUsed/>
    <w:qFormat/>
    <w:pPr>
      <w:spacing w:line="360" w:lineRule="auto"/>
      <w:outlineLvl w:val="2"/>
    </w:pPr>
    <w:rPr>
      <w:color w:val="000000"/>
      <w:sz w:val="32"/>
      <w:szCs w:val="32"/>
    </w:rPr>
  </w:style>
  <w:style w:type="paragraph" w:styleId="Heading4">
    <w:name w:val="heading 4"/>
    <w:basedOn w:val="Normal"/>
    <w:uiPriority w:val="9"/>
    <w:semiHidden/>
    <w:unhideWhenUsed/>
    <w:qFormat/>
    <w:pPr>
      <w:spacing w:line="360" w:lineRule="auto"/>
      <w:outlineLvl w:val="3"/>
    </w:pPr>
    <w:rPr>
      <w:color w:val="000000"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spacing w:line="360" w:lineRule="auto"/>
      <w:outlineLvl w:val="4"/>
    </w:pPr>
    <w:rPr>
      <w:color w:val="5555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413B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bi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Pankhurst</dc:creator>
  <cp:keywords/>
  <dc:description/>
  <cp:lastModifiedBy>Caroline Pankhurst</cp:lastModifiedBy>
  <cp:revision>2</cp:revision>
  <dcterms:created xsi:type="dcterms:W3CDTF">2021-08-31T17:23:00Z</dcterms:created>
  <dcterms:modified xsi:type="dcterms:W3CDTF">2021-08-31T17:23:00Z</dcterms:modified>
  <cp:category/>
</cp:coreProperties>
</file>